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2ED" w:rsidRPr="00320797" w:rsidRDefault="00D832ED" w:rsidP="00D832ED">
      <w:pPr>
        <w:jc w:val="center"/>
      </w:pPr>
      <w:r w:rsidRPr="00320797">
        <w:t>РЕСПУБЛИКА КАРЕЛИЯ</w:t>
      </w:r>
    </w:p>
    <w:p w:rsidR="00D832ED" w:rsidRPr="00320797" w:rsidRDefault="00D832ED" w:rsidP="00D832ED">
      <w:pPr>
        <w:ind w:firstLine="567"/>
        <w:jc w:val="center"/>
      </w:pPr>
      <w:r w:rsidRPr="00320797">
        <w:t>ЛАХДЕНПОХСКИЙ МУНИЦИПАЛЬНЫЙ РАЙОН</w:t>
      </w:r>
    </w:p>
    <w:p w:rsidR="00D832ED" w:rsidRPr="00320797" w:rsidRDefault="00D832ED" w:rsidP="00D832ED">
      <w:pPr>
        <w:ind w:firstLine="567"/>
        <w:jc w:val="center"/>
      </w:pPr>
      <w:r w:rsidRPr="00320797">
        <w:t>АДМИНИСТРАЦИЯ ЭЛИСЕНВААРСКОГО СЕЛЬСКОГО ПОСЕЛЕНИЯ</w:t>
      </w:r>
    </w:p>
    <w:p w:rsidR="00D832ED" w:rsidRDefault="00D832ED" w:rsidP="00D832ED"/>
    <w:p w:rsidR="00D832ED" w:rsidRPr="00320797" w:rsidRDefault="00D832ED" w:rsidP="00D832ED"/>
    <w:p w:rsidR="00D50DCA" w:rsidRDefault="00D832ED" w:rsidP="00D832ED">
      <w:pPr>
        <w:widowControl w:val="0"/>
        <w:autoSpaceDE w:val="0"/>
        <w:autoSpaceDN w:val="0"/>
        <w:adjustRightInd w:val="0"/>
        <w:jc w:val="center"/>
      </w:pPr>
      <w:r w:rsidRPr="00320797">
        <w:t>ПОСТАНОВЛЕНИЕ</w:t>
      </w:r>
    </w:p>
    <w:p w:rsidR="00D832ED" w:rsidRDefault="00D832ED" w:rsidP="00D832ED">
      <w:pPr>
        <w:widowControl w:val="0"/>
        <w:autoSpaceDE w:val="0"/>
        <w:autoSpaceDN w:val="0"/>
        <w:adjustRightInd w:val="0"/>
        <w:jc w:val="center"/>
      </w:pPr>
    </w:p>
    <w:p w:rsidR="00D832ED" w:rsidRPr="001552B6" w:rsidRDefault="00D832ED" w:rsidP="00D832ED">
      <w:pPr>
        <w:widowControl w:val="0"/>
        <w:autoSpaceDE w:val="0"/>
        <w:autoSpaceDN w:val="0"/>
        <w:adjustRightInd w:val="0"/>
        <w:jc w:val="center"/>
      </w:pPr>
    </w:p>
    <w:p w:rsidR="00D50DCA" w:rsidRPr="00D832ED" w:rsidRDefault="00082B23" w:rsidP="00D50DCA">
      <w:pPr>
        <w:widowControl w:val="0"/>
        <w:autoSpaceDE w:val="0"/>
        <w:autoSpaceDN w:val="0"/>
        <w:adjustRightInd w:val="0"/>
      </w:pPr>
      <w:r>
        <w:t>от  18</w:t>
      </w:r>
      <w:r w:rsidR="00D832ED" w:rsidRPr="00D832ED">
        <w:t xml:space="preserve"> января 2016</w:t>
      </w:r>
      <w:r w:rsidR="00D50DCA" w:rsidRPr="00D832ED">
        <w:t xml:space="preserve"> г.                                                                                      </w:t>
      </w:r>
      <w:r w:rsidR="00D832ED" w:rsidRPr="00D832ED">
        <w:t xml:space="preserve">        № 3</w:t>
      </w:r>
    </w:p>
    <w:p w:rsidR="00D832ED" w:rsidRPr="00D832ED" w:rsidRDefault="00D832ED" w:rsidP="00D50DCA">
      <w:pPr>
        <w:widowControl w:val="0"/>
        <w:autoSpaceDE w:val="0"/>
        <w:autoSpaceDN w:val="0"/>
        <w:adjustRightInd w:val="0"/>
      </w:pPr>
      <w:r w:rsidRPr="00D832ED">
        <w:t>п. Элисенваара</w:t>
      </w:r>
    </w:p>
    <w:p w:rsidR="00D50DCA" w:rsidRPr="00D832ED" w:rsidRDefault="00D50DCA">
      <w:pPr>
        <w:jc w:val="both"/>
      </w:pPr>
    </w:p>
    <w:p w:rsidR="0079626C" w:rsidRPr="00D832ED" w:rsidRDefault="0079626C" w:rsidP="00D832ED">
      <w:pPr>
        <w:ind w:right="3685"/>
        <w:jc w:val="both"/>
      </w:pPr>
      <w:r w:rsidRPr="00D832ED">
        <w:t xml:space="preserve">Об утверждении административного </w:t>
      </w:r>
      <w:r w:rsidRPr="00D832ED">
        <w:rPr>
          <w:color w:val="000000"/>
        </w:rPr>
        <w:t xml:space="preserve">регламента по предоставлению муниципальной услуги </w:t>
      </w:r>
      <w:r w:rsidRPr="00D832ED">
        <w:t>«Выдача специальных разрешений на движение по автомобильным дорогам местного значения транспортных средств, осуществляющих перевозки опасных, тяжеловесных и (ил</w:t>
      </w:r>
      <w:r w:rsidR="00D50DCA" w:rsidRPr="00D832ED">
        <w:t>и) крупногабаритных грузов»</w:t>
      </w:r>
      <w:r w:rsidR="000C5F79" w:rsidRPr="00D832ED">
        <w:t>.</w:t>
      </w:r>
    </w:p>
    <w:p w:rsidR="0079626C" w:rsidRPr="00D832ED" w:rsidRDefault="0079626C" w:rsidP="000C5F79">
      <w:pPr>
        <w:jc w:val="both"/>
        <w:rPr>
          <w:color w:val="000000"/>
        </w:rPr>
      </w:pPr>
    </w:p>
    <w:p w:rsidR="0079626C" w:rsidRPr="00D832ED" w:rsidRDefault="0079626C" w:rsidP="00D50DCA">
      <w:pPr>
        <w:ind w:firstLine="720"/>
        <w:jc w:val="both"/>
      </w:pPr>
      <w:r w:rsidRPr="00D832ED">
        <w:rPr>
          <w:rStyle w:val="FontStyle14"/>
        </w:rPr>
        <w:t>В соответствии с постановлением Правительства Российской Федерации от 11 ноября 2005 года № 679 «О порядке разработки и утверждения административных регламентов испо</w:t>
      </w:r>
      <w:r w:rsidR="00D50DCA" w:rsidRPr="00D832ED">
        <w:rPr>
          <w:rStyle w:val="FontStyle14"/>
        </w:rPr>
        <w:t xml:space="preserve">лнения государственных функций </w:t>
      </w:r>
      <w:r w:rsidRPr="00D832ED">
        <w:rPr>
          <w:rStyle w:val="FontStyle14"/>
        </w:rPr>
        <w:t xml:space="preserve">предоставления государственных услуг», Федеральным законом </w:t>
      </w:r>
      <w:r w:rsidR="00D50DCA" w:rsidRPr="00D832ED">
        <w:rPr>
          <w:rStyle w:val="FontStyle14"/>
        </w:rPr>
        <w:t xml:space="preserve"> </w:t>
      </w:r>
      <w:r w:rsidRPr="00D832ED">
        <w:rPr>
          <w:rStyle w:val="FontStyle14"/>
        </w:rPr>
        <w:t xml:space="preserve">от </w:t>
      </w:r>
      <w:r w:rsidR="00D50DCA" w:rsidRPr="00D832ED">
        <w:rPr>
          <w:rStyle w:val="FontStyle14"/>
        </w:rPr>
        <w:t xml:space="preserve"> </w:t>
      </w:r>
      <w:r w:rsidRPr="00D832ED">
        <w:rPr>
          <w:rStyle w:val="FontStyle14"/>
        </w:rPr>
        <w:t>06.10.2003 г. № 131-ФЗ «Об общих принципах орга</w:t>
      </w:r>
      <w:r w:rsidRPr="00D832ED">
        <w:rPr>
          <w:rStyle w:val="FontStyle14"/>
        </w:rPr>
        <w:softHyphen/>
        <w:t>низации местного самоуправления в Российской Федерации», Федеральным законом</w:t>
      </w:r>
      <w:r w:rsidR="00D50DCA" w:rsidRPr="00D832ED">
        <w:rPr>
          <w:rStyle w:val="FontStyle14"/>
        </w:rPr>
        <w:t xml:space="preserve"> </w:t>
      </w:r>
      <w:r w:rsidRPr="00D832ED">
        <w:rPr>
          <w:rStyle w:val="FontStyle14"/>
        </w:rPr>
        <w:t xml:space="preserve"> от</w:t>
      </w:r>
      <w:r w:rsidR="00D50DCA" w:rsidRPr="00D832ED">
        <w:rPr>
          <w:rStyle w:val="FontStyle14"/>
        </w:rPr>
        <w:t xml:space="preserve"> </w:t>
      </w:r>
      <w:r w:rsidRPr="00D832ED">
        <w:rPr>
          <w:rStyle w:val="FontStyle14"/>
        </w:rPr>
        <w:t xml:space="preserve"> </w:t>
      </w:r>
      <w:r w:rsidR="00D50DCA" w:rsidRPr="00D832ED">
        <w:rPr>
          <w:rStyle w:val="FontStyle14"/>
        </w:rPr>
        <w:t>0</w:t>
      </w:r>
      <w:r w:rsidRPr="00D832ED">
        <w:rPr>
          <w:rStyle w:val="FontStyle14"/>
        </w:rPr>
        <w:t>2.05.2006 № 59-ФЗ «О порядке рассмотрения обращений граждан Российской Фе</w:t>
      </w:r>
      <w:r w:rsidRPr="00D832ED">
        <w:rPr>
          <w:rStyle w:val="FontStyle14"/>
        </w:rPr>
        <w:softHyphen/>
        <w:t xml:space="preserve">дерации», руководствуясь Уставом </w:t>
      </w:r>
      <w:r w:rsidR="00D832ED">
        <w:rPr>
          <w:rStyle w:val="FontStyle14"/>
        </w:rPr>
        <w:t>Элисенваарcкого сельского поселения</w:t>
      </w:r>
      <w:r w:rsidR="00050082" w:rsidRPr="00D832ED">
        <w:t>,</w:t>
      </w:r>
      <w:r w:rsidR="00D832ED">
        <w:t xml:space="preserve"> А</w:t>
      </w:r>
      <w:r w:rsidR="00D50DCA" w:rsidRPr="00D832ED">
        <w:t xml:space="preserve">дминистрация </w:t>
      </w:r>
      <w:r w:rsidR="00D832ED">
        <w:t>Элисенваарcкого сельского поселения</w:t>
      </w:r>
      <w:r w:rsidR="00D50DCA" w:rsidRPr="00D832ED">
        <w:t>:</w:t>
      </w:r>
    </w:p>
    <w:p w:rsidR="0079626C" w:rsidRPr="00D832ED" w:rsidRDefault="0079626C">
      <w:pPr>
        <w:ind w:firstLine="567"/>
        <w:jc w:val="both"/>
      </w:pPr>
    </w:p>
    <w:p w:rsidR="00D50DCA" w:rsidRPr="00D832ED" w:rsidRDefault="0079626C" w:rsidP="00D50DCA">
      <w:r w:rsidRPr="00D832ED">
        <w:t>ПОСТАНОВЛЯЕТ:</w:t>
      </w:r>
    </w:p>
    <w:p w:rsidR="0079626C" w:rsidRDefault="0079626C" w:rsidP="00D832ED">
      <w:pPr>
        <w:tabs>
          <w:tab w:val="left" w:pos="5817"/>
        </w:tabs>
        <w:ind w:firstLine="720"/>
        <w:jc w:val="both"/>
        <w:rPr>
          <w:color w:val="000000"/>
        </w:rPr>
      </w:pPr>
      <w:r w:rsidRPr="00D832ED">
        <w:t xml:space="preserve">1. </w:t>
      </w:r>
      <w:r w:rsidRPr="00D832ED">
        <w:rPr>
          <w:color w:val="000000"/>
        </w:rPr>
        <w:t>Утвердить  административный регламент по предоставлению муниципальной услуги «Выдача специальных разрешений на движение по автомобильным дорогам местного значения транспортных средств, осуществляющих перевозки опасных, тяжеловесных и</w:t>
      </w:r>
      <w:r w:rsidR="00D50DCA" w:rsidRPr="00D832ED">
        <w:rPr>
          <w:color w:val="000000"/>
        </w:rPr>
        <w:t xml:space="preserve"> (или) крупногабаритных грузов»</w:t>
      </w:r>
      <w:r w:rsidR="000C5F79" w:rsidRPr="00D832ED">
        <w:rPr>
          <w:color w:val="000000"/>
        </w:rPr>
        <w:t>, согласно п</w:t>
      </w:r>
      <w:r w:rsidRPr="00D832ED">
        <w:rPr>
          <w:color w:val="000000"/>
        </w:rPr>
        <w:t>рило</w:t>
      </w:r>
      <w:r w:rsidR="000C5F79" w:rsidRPr="00D832ED">
        <w:rPr>
          <w:color w:val="000000"/>
        </w:rPr>
        <w:t>жения</w:t>
      </w:r>
      <w:r w:rsidRPr="00D832ED">
        <w:rPr>
          <w:color w:val="000000"/>
        </w:rPr>
        <w:t>.</w:t>
      </w:r>
    </w:p>
    <w:p w:rsidR="00D832ED" w:rsidRPr="00D832ED" w:rsidRDefault="00D832ED" w:rsidP="00D832ED">
      <w:pPr>
        <w:tabs>
          <w:tab w:val="left" w:pos="5817"/>
        </w:tabs>
        <w:ind w:firstLine="720"/>
        <w:jc w:val="both"/>
        <w:rPr>
          <w:color w:val="000000"/>
        </w:rPr>
      </w:pPr>
      <w:r>
        <w:rPr>
          <w:color w:val="000000"/>
        </w:rPr>
        <w:t xml:space="preserve">2. </w:t>
      </w:r>
      <w:r>
        <w:t>Разместить настоящее П</w:t>
      </w:r>
      <w:r w:rsidRPr="005971C2">
        <w:t>остановление на официальном сайте</w:t>
      </w:r>
      <w:r>
        <w:t xml:space="preserve"> Администрации Элисенваарского сельского поселения.</w:t>
      </w:r>
    </w:p>
    <w:p w:rsidR="0079626C" w:rsidRDefault="0079626C">
      <w:pPr>
        <w:snapToGrid w:val="0"/>
        <w:ind w:firstLine="560"/>
        <w:jc w:val="both"/>
      </w:pPr>
      <w:r w:rsidRPr="00D832ED">
        <w:t xml:space="preserve">  </w:t>
      </w:r>
      <w:r w:rsidR="00A41E0B" w:rsidRPr="00D832ED">
        <w:t>4</w:t>
      </w:r>
      <w:r w:rsidRPr="00D832ED">
        <w:t>. Контроль за исполнением постановления оставляю за собой.</w:t>
      </w:r>
    </w:p>
    <w:p w:rsidR="00D832ED" w:rsidRPr="00D832ED" w:rsidRDefault="00D832ED">
      <w:pPr>
        <w:snapToGrid w:val="0"/>
        <w:ind w:firstLine="560"/>
        <w:jc w:val="both"/>
      </w:pPr>
    </w:p>
    <w:p w:rsidR="0079626C" w:rsidRDefault="0079626C">
      <w:pPr>
        <w:snapToGrid w:val="0"/>
        <w:ind w:firstLine="560"/>
        <w:jc w:val="both"/>
      </w:pPr>
      <w:r w:rsidRPr="00D832ED">
        <w:tab/>
      </w:r>
    </w:p>
    <w:p w:rsidR="00082B23" w:rsidRPr="00D832ED" w:rsidRDefault="00082B23">
      <w:pPr>
        <w:snapToGrid w:val="0"/>
        <w:ind w:firstLine="560"/>
        <w:jc w:val="both"/>
      </w:pPr>
    </w:p>
    <w:p w:rsidR="0079626C" w:rsidRPr="00D832ED" w:rsidRDefault="0079626C">
      <w:pPr>
        <w:jc w:val="both"/>
      </w:pPr>
      <w:r w:rsidRPr="00D832ED">
        <w:tab/>
      </w:r>
      <w:r w:rsidRPr="00D832ED">
        <w:tab/>
        <w:t xml:space="preserve">                      </w:t>
      </w:r>
    </w:p>
    <w:p w:rsidR="00D832ED" w:rsidRDefault="0079626C" w:rsidP="00E50DCF">
      <w:pPr>
        <w:jc w:val="both"/>
        <w:outlineLvl w:val="0"/>
      </w:pPr>
      <w:r w:rsidRPr="00D832ED">
        <w:t>Глава</w:t>
      </w:r>
      <w:r w:rsidR="00D832ED">
        <w:t xml:space="preserve"> </w:t>
      </w:r>
    </w:p>
    <w:p w:rsidR="00A54241" w:rsidRPr="00D832ED" w:rsidRDefault="00D832ED" w:rsidP="00E50DCF">
      <w:pPr>
        <w:jc w:val="both"/>
        <w:outlineLvl w:val="0"/>
      </w:pPr>
      <w:r>
        <w:rPr>
          <w:rStyle w:val="FontStyle14"/>
        </w:rPr>
        <w:t>Элисенваарcкого</w:t>
      </w:r>
      <w:r>
        <w:t xml:space="preserve"> </w:t>
      </w:r>
      <w:r w:rsidR="0079626C" w:rsidRPr="00D832ED">
        <w:t xml:space="preserve">сельского поселения                                             </w:t>
      </w:r>
      <w:r>
        <w:t>Т. В. Герасимова</w:t>
      </w:r>
    </w:p>
    <w:p w:rsidR="00A85D08" w:rsidRPr="00D832ED" w:rsidRDefault="00A54241" w:rsidP="00E50DCF">
      <w:pPr>
        <w:pStyle w:val="a4"/>
        <w:tabs>
          <w:tab w:val="clear" w:pos="4677"/>
          <w:tab w:val="center" w:pos="8820"/>
        </w:tabs>
        <w:rPr>
          <w:i/>
        </w:rPr>
      </w:pPr>
      <w:r w:rsidRPr="00D832ED">
        <w:rPr>
          <w:i/>
        </w:rPr>
        <w:t xml:space="preserve">                                       </w:t>
      </w:r>
      <w:r w:rsidR="00E50DCF" w:rsidRPr="00D832ED">
        <w:rPr>
          <w:i/>
        </w:rPr>
        <w:t xml:space="preserve">                            </w:t>
      </w:r>
    </w:p>
    <w:p w:rsidR="00D832ED" w:rsidRDefault="00D832ED">
      <w:pPr>
        <w:autoSpaceDE w:val="0"/>
        <w:autoSpaceDN w:val="0"/>
        <w:adjustRightInd w:val="0"/>
        <w:jc w:val="right"/>
        <w:rPr>
          <w:sz w:val="20"/>
          <w:szCs w:val="20"/>
        </w:rPr>
      </w:pPr>
    </w:p>
    <w:p w:rsidR="00D832ED" w:rsidRDefault="00D832ED">
      <w:pPr>
        <w:autoSpaceDE w:val="0"/>
        <w:autoSpaceDN w:val="0"/>
        <w:adjustRightInd w:val="0"/>
        <w:jc w:val="right"/>
        <w:rPr>
          <w:sz w:val="20"/>
          <w:szCs w:val="20"/>
        </w:rPr>
      </w:pPr>
    </w:p>
    <w:p w:rsidR="00D832ED" w:rsidRDefault="00D832ED">
      <w:pPr>
        <w:autoSpaceDE w:val="0"/>
        <w:autoSpaceDN w:val="0"/>
        <w:adjustRightInd w:val="0"/>
        <w:jc w:val="right"/>
        <w:rPr>
          <w:sz w:val="20"/>
          <w:szCs w:val="20"/>
        </w:rPr>
      </w:pPr>
    </w:p>
    <w:p w:rsidR="00D832ED" w:rsidRDefault="00D832ED">
      <w:pPr>
        <w:autoSpaceDE w:val="0"/>
        <w:autoSpaceDN w:val="0"/>
        <w:adjustRightInd w:val="0"/>
        <w:jc w:val="right"/>
        <w:rPr>
          <w:sz w:val="20"/>
          <w:szCs w:val="20"/>
        </w:rPr>
      </w:pPr>
    </w:p>
    <w:p w:rsidR="00D832ED" w:rsidRDefault="00D832ED">
      <w:pPr>
        <w:autoSpaceDE w:val="0"/>
        <w:autoSpaceDN w:val="0"/>
        <w:adjustRightInd w:val="0"/>
        <w:jc w:val="right"/>
        <w:rPr>
          <w:sz w:val="20"/>
          <w:szCs w:val="20"/>
        </w:rPr>
      </w:pPr>
    </w:p>
    <w:p w:rsidR="00D832ED" w:rsidRDefault="00D832ED">
      <w:pPr>
        <w:autoSpaceDE w:val="0"/>
        <w:autoSpaceDN w:val="0"/>
        <w:adjustRightInd w:val="0"/>
        <w:jc w:val="right"/>
        <w:rPr>
          <w:sz w:val="20"/>
          <w:szCs w:val="20"/>
        </w:rPr>
      </w:pPr>
    </w:p>
    <w:p w:rsidR="00D832ED" w:rsidRDefault="00D832ED">
      <w:pPr>
        <w:autoSpaceDE w:val="0"/>
        <w:autoSpaceDN w:val="0"/>
        <w:adjustRightInd w:val="0"/>
        <w:jc w:val="right"/>
        <w:rPr>
          <w:sz w:val="20"/>
          <w:szCs w:val="20"/>
        </w:rPr>
      </w:pPr>
    </w:p>
    <w:p w:rsidR="00D832ED" w:rsidRDefault="00D832ED">
      <w:pPr>
        <w:autoSpaceDE w:val="0"/>
        <w:autoSpaceDN w:val="0"/>
        <w:adjustRightInd w:val="0"/>
        <w:jc w:val="right"/>
        <w:rPr>
          <w:sz w:val="20"/>
          <w:szCs w:val="20"/>
        </w:rPr>
      </w:pPr>
    </w:p>
    <w:p w:rsidR="00082B23" w:rsidRDefault="00082B23">
      <w:pPr>
        <w:autoSpaceDE w:val="0"/>
        <w:autoSpaceDN w:val="0"/>
        <w:adjustRightInd w:val="0"/>
        <w:jc w:val="right"/>
        <w:rPr>
          <w:sz w:val="20"/>
          <w:szCs w:val="20"/>
        </w:rPr>
      </w:pPr>
    </w:p>
    <w:p w:rsidR="00D832ED" w:rsidRDefault="00D832ED">
      <w:pPr>
        <w:autoSpaceDE w:val="0"/>
        <w:autoSpaceDN w:val="0"/>
        <w:adjustRightInd w:val="0"/>
        <w:jc w:val="right"/>
        <w:rPr>
          <w:sz w:val="20"/>
          <w:szCs w:val="20"/>
        </w:rPr>
      </w:pPr>
    </w:p>
    <w:p w:rsidR="00082B23" w:rsidRDefault="00082B23">
      <w:pPr>
        <w:autoSpaceDE w:val="0"/>
        <w:autoSpaceDN w:val="0"/>
        <w:adjustRightInd w:val="0"/>
        <w:jc w:val="right"/>
        <w:rPr>
          <w:sz w:val="20"/>
          <w:szCs w:val="20"/>
        </w:rPr>
      </w:pPr>
    </w:p>
    <w:p w:rsidR="0079626C" w:rsidRPr="00082B23" w:rsidRDefault="009151FD">
      <w:pPr>
        <w:autoSpaceDE w:val="0"/>
        <w:autoSpaceDN w:val="0"/>
        <w:adjustRightInd w:val="0"/>
        <w:jc w:val="right"/>
      </w:pPr>
      <w:r>
        <w:lastRenderedPageBreak/>
        <w:t>Утвержден</w:t>
      </w:r>
    </w:p>
    <w:p w:rsidR="0079626C" w:rsidRPr="00082B23" w:rsidRDefault="0079626C">
      <w:pPr>
        <w:autoSpaceDE w:val="0"/>
        <w:autoSpaceDN w:val="0"/>
        <w:adjustRightInd w:val="0"/>
        <w:jc w:val="right"/>
      </w:pPr>
      <w:r w:rsidRPr="00082B23">
        <w:t xml:space="preserve">                                             </w:t>
      </w:r>
      <w:r w:rsidR="009151FD">
        <w:t xml:space="preserve">                               П</w:t>
      </w:r>
      <w:r w:rsidRPr="00082B23">
        <w:t>остановлением Администрации</w:t>
      </w:r>
    </w:p>
    <w:p w:rsidR="00082B23" w:rsidRPr="00082B23" w:rsidRDefault="00D832ED" w:rsidP="00082B23">
      <w:pPr>
        <w:autoSpaceDE w:val="0"/>
        <w:autoSpaceDN w:val="0"/>
        <w:adjustRightInd w:val="0"/>
        <w:jc w:val="right"/>
      </w:pPr>
      <w:r w:rsidRPr="00082B23">
        <w:rPr>
          <w:rStyle w:val="FontStyle14"/>
        </w:rPr>
        <w:t>Элисенваарcкого</w:t>
      </w:r>
      <w:r w:rsidR="00A41E0B" w:rsidRPr="00082B23">
        <w:rPr>
          <w:rStyle w:val="FontStyle14"/>
        </w:rPr>
        <w:t xml:space="preserve"> </w:t>
      </w:r>
      <w:r w:rsidR="0079626C" w:rsidRPr="00082B23">
        <w:t>сельского</w:t>
      </w:r>
    </w:p>
    <w:p w:rsidR="0079626C" w:rsidRPr="00082B23" w:rsidRDefault="0079626C" w:rsidP="00082B23">
      <w:pPr>
        <w:autoSpaceDE w:val="0"/>
        <w:autoSpaceDN w:val="0"/>
        <w:adjustRightInd w:val="0"/>
        <w:jc w:val="right"/>
        <w:rPr>
          <w:sz w:val="20"/>
          <w:szCs w:val="20"/>
        </w:rPr>
      </w:pPr>
      <w:r w:rsidRPr="00082B23">
        <w:t xml:space="preserve"> поселения</w:t>
      </w:r>
      <w:r w:rsidR="00050082" w:rsidRPr="00082B23">
        <w:t xml:space="preserve"> </w:t>
      </w:r>
      <w:r w:rsidR="00C92AA8" w:rsidRPr="00082B23">
        <w:t xml:space="preserve">за </w:t>
      </w:r>
      <w:r w:rsidR="00EE2CFA">
        <w:t xml:space="preserve">№ </w:t>
      </w:r>
      <w:r w:rsidR="00082B23" w:rsidRPr="00082B23">
        <w:t>3 от  18.01.2016</w:t>
      </w:r>
      <w:r w:rsidR="00D77A96" w:rsidRPr="00082B23">
        <w:t xml:space="preserve"> г. </w:t>
      </w:r>
      <w:r w:rsidR="00D77A96" w:rsidRPr="00D77A96">
        <w:t xml:space="preserve">  </w:t>
      </w:r>
      <w:r w:rsidR="00D77A96">
        <w:rPr>
          <w:sz w:val="28"/>
          <w:szCs w:val="28"/>
        </w:rPr>
        <w:t xml:space="preserve">         </w:t>
      </w:r>
    </w:p>
    <w:p w:rsidR="0079626C" w:rsidRDefault="0079626C">
      <w:pPr>
        <w:jc w:val="right"/>
        <w:rPr>
          <w:b/>
          <w:sz w:val="28"/>
          <w:szCs w:val="28"/>
        </w:rPr>
      </w:pPr>
      <w:r w:rsidRPr="00D77A96">
        <w:t xml:space="preserve">                                 </w:t>
      </w:r>
      <w:r w:rsidR="00D77A96">
        <w:t xml:space="preserve">                      </w:t>
      </w:r>
    </w:p>
    <w:p w:rsidR="00D77A96" w:rsidRPr="00D77A96" w:rsidRDefault="00D77A96" w:rsidP="00D77A96">
      <w:pPr>
        <w:widowControl w:val="0"/>
        <w:autoSpaceDE w:val="0"/>
        <w:autoSpaceDN w:val="0"/>
        <w:adjustRightInd w:val="0"/>
        <w:jc w:val="center"/>
        <w:rPr>
          <w:b/>
          <w:bCs/>
        </w:rPr>
      </w:pPr>
      <w:r w:rsidRPr="00D77A96">
        <w:rPr>
          <w:b/>
          <w:bCs/>
        </w:rPr>
        <w:t>Административный регламент</w:t>
      </w:r>
    </w:p>
    <w:p w:rsidR="00D77A96" w:rsidRPr="00D77A96" w:rsidRDefault="00D77A96" w:rsidP="00D77A96">
      <w:pPr>
        <w:widowControl w:val="0"/>
        <w:autoSpaceDE w:val="0"/>
        <w:autoSpaceDN w:val="0"/>
        <w:adjustRightInd w:val="0"/>
        <w:jc w:val="center"/>
        <w:rPr>
          <w:b/>
          <w:bCs/>
        </w:rPr>
      </w:pPr>
      <w:r w:rsidRPr="00D77A96">
        <w:rPr>
          <w:b/>
          <w:bCs/>
        </w:rPr>
        <w:t xml:space="preserve">Администрации </w:t>
      </w:r>
      <w:r w:rsidR="00D832ED">
        <w:rPr>
          <w:b/>
        </w:rPr>
        <w:t>Элисенваарcкого сельского поселения</w:t>
      </w:r>
    </w:p>
    <w:p w:rsidR="00050082" w:rsidRDefault="00D77A96" w:rsidP="00D77A96">
      <w:pPr>
        <w:widowControl w:val="0"/>
        <w:autoSpaceDE w:val="0"/>
        <w:autoSpaceDN w:val="0"/>
        <w:adjustRightInd w:val="0"/>
        <w:jc w:val="center"/>
        <w:rPr>
          <w:b/>
          <w:bCs/>
        </w:rPr>
      </w:pPr>
      <w:r w:rsidRPr="00D77A96">
        <w:rPr>
          <w:b/>
          <w:bCs/>
        </w:rPr>
        <w:t xml:space="preserve">предоставления  муниципальной услуги </w:t>
      </w:r>
    </w:p>
    <w:p w:rsidR="0079626C" w:rsidRPr="00D77A96" w:rsidRDefault="0079626C" w:rsidP="00D77A96">
      <w:pPr>
        <w:widowControl w:val="0"/>
        <w:autoSpaceDE w:val="0"/>
        <w:autoSpaceDN w:val="0"/>
        <w:adjustRightInd w:val="0"/>
        <w:jc w:val="center"/>
        <w:rPr>
          <w:b/>
          <w:bCs/>
        </w:rPr>
      </w:pPr>
      <w:r w:rsidRPr="00D77A96">
        <w:rPr>
          <w:b/>
          <w:color w:val="000000"/>
        </w:rPr>
        <w:t>«Выдача специальных разрешений на движение по автомобильным дорогам местного значения транспортных средств, осуществляющих перевозки опасных, тяжеловесных и (или) крупногабаритных грузов».</w:t>
      </w:r>
    </w:p>
    <w:p w:rsidR="0079626C" w:rsidRDefault="0079626C">
      <w:pPr>
        <w:tabs>
          <w:tab w:val="left" w:pos="5817"/>
        </w:tabs>
        <w:ind w:firstLine="720"/>
        <w:jc w:val="both"/>
        <w:rPr>
          <w:sz w:val="28"/>
          <w:szCs w:val="28"/>
        </w:rPr>
      </w:pPr>
    </w:p>
    <w:p w:rsidR="00E50DCF" w:rsidRPr="00E50DCF" w:rsidRDefault="00E50DCF" w:rsidP="00E50DCF">
      <w:pPr>
        <w:widowControl w:val="0"/>
        <w:autoSpaceDE w:val="0"/>
        <w:autoSpaceDN w:val="0"/>
        <w:adjustRightInd w:val="0"/>
        <w:jc w:val="center"/>
        <w:outlineLvl w:val="1"/>
        <w:rPr>
          <w:rFonts w:cs="Calibri"/>
          <w:b/>
          <w:sz w:val="20"/>
          <w:szCs w:val="20"/>
        </w:rPr>
      </w:pPr>
      <w:r w:rsidRPr="00E50DCF">
        <w:rPr>
          <w:rFonts w:cs="Calibri"/>
          <w:b/>
          <w:sz w:val="20"/>
          <w:szCs w:val="20"/>
        </w:rPr>
        <w:t>РАЗДЕЛ 1. ОБЩИЕ ПОЛОЖЕНИЯ</w:t>
      </w:r>
    </w:p>
    <w:p w:rsidR="00E50DCF" w:rsidRDefault="00E50DCF" w:rsidP="00E50DCF">
      <w:pPr>
        <w:widowControl w:val="0"/>
        <w:autoSpaceDE w:val="0"/>
        <w:autoSpaceDN w:val="0"/>
        <w:adjustRightInd w:val="0"/>
        <w:jc w:val="center"/>
        <w:rPr>
          <w:rFonts w:cs="Calibri"/>
        </w:rPr>
      </w:pPr>
    </w:p>
    <w:p w:rsidR="00E50DCF" w:rsidRDefault="00E50DCF" w:rsidP="00E50DCF">
      <w:pPr>
        <w:widowControl w:val="0"/>
        <w:autoSpaceDE w:val="0"/>
        <w:autoSpaceDN w:val="0"/>
        <w:adjustRightInd w:val="0"/>
        <w:ind w:firstLine="540"/>
        <w:jc w:val="both"/>
        <w:rPr>
          <w:rFonts w:cs="Calibri"/>
        </w:rPr>
      </w:pPr>
      <w:r>
        <w:rPr>
          <w:rFonts w:cs="Calibri"/>
        </w:rPr>
        <w:t xml:space="preserve">1.1. Административный регламент Администрации </w:t>
      </w:r>
      <w:r w:rsidR="00D832ED">
        <w:rPr>
          <w:rFonts w:cs="Calibri"/>
        </w:rPr>
        <w:t>Элисенваарcкого сельского поселения</w:t>
      </w:r>
      <w:r>
        <w:rPr>
          <w:rFonts w:cs="Calibri"/>
        </w:rPr>
        <w:t xml:space="preserve"> по предоставлению муниципальной услуги "Выдача специального разрешения на движение по автомобильным дорогам местного значения транспортных средств, осуществляющих перевозки опасных, тяжеловесных и (или) крупногабаритных грузов" (далее - Административный регламент, специальное разрешение) устанавливает порядок предоставления муниципальной услуги по выдаче Администрацией </w:t>
      </w:r>
      <w:r w:rsidR="00D832ED">
        <w:rPr>
          <w:rFonts w:cs="Calibri"/>
        </w:rPr>
        <w:t>Элисенваарcкого сельского поселения</w:t>
      </w:r>
      <w:r>
        <w:rPr>
          <w:rFonts w:cs="Calibri"/>
        </w:rPr>
        <w:t xml:space="preserve"> (далее - Администрация) специального разрешения на движение по автомобильным дорогам местного значения транспортных средств, осуществляющих перевозки опасных, тяжеловесных и (или) крупногабаритных грузов (далее - муниципальная услуга), в том числе определяет сроки и последовательность действий (административные процедуры) при предоставлении 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 xml:space="preserve">1.2. Выдача специального </w:t>
      </w:r>
      <w:hyperlink w:anchor="Par314" w:history="1">
        <w:r w:rsidRPr="00E50DCF">
          <w:rPr>
            <w:rFonts w:cs="Calibri"/>
          </w:rPr>
          <w:t>разрешения</w:t>
        </w:r>
      </w:hyperlink>
      <w:r>
        <w:rPr>
          <w:rFonts w:cs="Calibri"/>
        </w:rPr>
        <w:t xml:space="preserve"> (приложение 1</w:t>
      </w:r>
      <w:r w:rsidR="009C0127">
        <w:rPr>
          <w:rFonts w:cs="Calibri"/>
        </w:rPr>
        <w:t>, 2</w:t>
      </w:r>
      <w:r>
        <w:rPr>
          <w:rFonts w:cs="Calibri"/>
        </w:rPr>
        <w:t>) осуществляется при условии, что маршрут транспортного средства, осуществляющего перевозки</w:t>
      </w:r>
      <w:r w:rsidR="009C0127">
        <w:rPr>
          <w:rFonts w:cs="Calibri"/>
        </w:rPr>
        <w:t xml:space="preserve"> опасных,</w:t>
      </w:r>
      <w:r>
        <w:rPr>
          <w:rFonts w:cs="Calibri"/>
        </w:rPr>
        <w:t xml:space="preserve"> тяжеловесных и (или) крупногабаритных грузов, проходит в границах </w:t>
      </w:r>
      <w:r w:rsidR="00D832ED">
        <w:rPr>
          <w:rFonts w:cs="Calibri"/>
        </w:rPr>
        <w:t>Элисенваарcкого сельского поселения</w:t>
      </w:r>
      <w:r>
        <w:rPr>
          <w:rFonts w:cs="Calibri"/>
        </w:rPr>
        <w:t xml:space="preserve"> и указанный маршрут, часть маршрута не проходят по автомобильным дорогам федерального, регионального или межмуниципального значения, по участкам таких автомобильных дорог.</w:t>
      </w:r>
    </w:p>
    <w:p w:rsidR="00E50DCF" w:rsidRDefault="00E50DCF" w:rsidP="00E50DCF">
      <w:pPr>
        <w:widowControl w:val="0"/>
        <w:autoSpaceDE w:val="0"/>
        <w:autoSpaceDN w:val="0"/>
        <w:adjustRightInd w:val="0"/>
        <w:ind w:firstLine="540"/>
        <w:jc w:val="both"/>
        <w:rPr>
          <w:rFonts w:cs="Calibri"/>
        </w:rPr>
      </w:pPr>
      <w:bookmarkStart w:id="0" w:name="Par46"/>
      <w:bookmarkEnd w:id="0"/>
      <w:r>
        <w:rPr>
          <w:rFonts w:cs="Calibri"/>
        </w:rPr>
        <w:t xml:space="preserve">1.3. Заявителем муниципальной услуги является владелец транспортного средства (юридическое лицо, физическое лицо, в том числе индивидуальный предприниматель), осуществляющий перевозки опасных, тяжеловесных и (или) крупногабаритных грузов, в случае, если маршрут, часть маршрута указанного транспортного средства проходят по автомобильным дорогам местного значения </w:t>
      </w:r>
      <w:r w:rsidR="00D832ED">
        <w:rPr>
          <w:rFonts w:cs="Calibri"/>
        </w:rPr>
        <w:t>Элисенваарcкого сельского поселения</w:t>
      </w:r>
      <w:r>
        <w:rPr>
          <w:rFonts w:cs="Calibri"/>
        </w:rPr>
        <w:t xml:space="preserve"> и не проходят по автомобильным дорогам федерального, регионального, межмуниципального значения, участкам таких автомобильных дорог, или его представитель.</w:t>
      </w:r>
    </w:p>
    <w:p w:rsidR="00E50DCF" w:rsidRDefault="00E50DCF" w:rsidP="00E50DCF">
      <w:pPr>
        <w:widowControl w:val="0"/>
        <w:autoSpaceDE w:val="0"/>
        <w:autoSpaceDN w:val="0"/>
        <w:adjustRightInd w:val="0"/>
        <w:ind w:firstLine="540"/>
        <w:jc w:val="both"/>
        <w:rPr>
          <w:rFonts w:cs="Calibri"/>
        </w:rPr>
      </w:pPr>
      <w:r>
        <w:rPr>
          <w:rFonts w:cs="Calibri"/>
        </w:rPr>
        <w:t xml:space="preserve">1.4. При предоставлении муниципальной услуги осуществляется взаимодействие Администрации </w:t>
      </w:r>
      <w:r w:rsidR="00D832ED">
        <w:rPr>
          <w:rFonts w:cs="Calibri"/>
        </w:rPr>
        <w:t>Элисенваарcкого сельского поселения</w:t>
      </w:r>
      <w:r>
        <w:rPr>
          <w:rFonts w:cs="Calibri"/>
        </w:rPr>
        <w:t xml:space="preserve"> с:</w:t>
      </w:r>
    </w:p>
    <w:p w:rsidR="00E50DCF" w:rsidRDefault="00071309" w:rsidP="00E50DCF">
      <w:pPr>
        <w:widowControl w:val="0"/>
        <w:autoSpaceDE w:val="0"/>
        <w:autoSpaceDN w:val="0"/>
        <w:adjustRightInd w:val="0"/>
        <w:ind w:firstLine="540"/>
        <w:jc w:val="both"/>
        <w:rPr>
          <w:rFonts w:cs="Calibri"/>
        </w:rPr>
      </w:pPr>
      <w:r>
        <w:rPr>
          <w:rFonts w:cs="Calibri"/>
        </w:rPr>
        <w:t>- ОГИБДД О</w:t>
      </w:r>
      <w:r w:rsidR="00E50DCF">
        <w:rPr>
          <w:rFonts w:cs="Calibri"/>
        </w:rPr>
        <w:t xml:space="preserve">МВД России по </w:t>
      </w:r>
      <w:r w:rsidR="00082B23">
        <w:rPr>
          <w:rFonts w:cs="Calibri"/>
        </w:rPr>
        <w:t>Лахденпохскому</w:t>
      </w:r>
      <w:r w:rsidR="00E50DCF">
        <w:rPr>
          <w:rFonts w:cs="Calibri"/>
        </w:rPr>
        <w:t xml:space="preserve"> району (далее - ОГИБДД);</w:t>
      </w:r>
    </w:p>
    <w:p w:rsidR="00E50DCF" w:rsidRDefault="00E50DCF" w:rsidP="00E50DCF">
      <w:pPr>
        <w:widowControl w:val="0"/>
        <w:autoSpaceDE w:val="0"/>
        <w:autoSpaceDN w:val="0"/>
        <w:adjustRightInd w:val="0"/>
        <w:ind w:firstLine="540"/>
        <w:jc w:val="both"/>
        <w:rPr>
          <w:rFonts w:cs="Calibri"/>
        </w:rPr>
      </w:pPr>
      <w:r>
        <w:rPr>
          <w:rFonts w:cs="Calibri"/>
        </w:rPr>
        <w:t>- владельцами частных автодорог, а также с владельцами пересекающих автомобильные дороги местного значения сооружений и инженерных коммуникаций.</w:t>
      </w:r>
    </w:p>
    <w:p w:rsidR="00E50DCF" w:rsidRDefault="00E50DCF" w:rsidP="00E50DCF">
      <w:pPr>
        <w:widowControl w:val="0"/>
        <w:autoSpaceDE w:val="0"/>
        <w:autoSpaceDN w:val="0"/>
        <w:adjustRightInd w:val="0"/>
        <w:ind w:firstLine="540"/>
        <w:jc w:val="both"/>
        <w:rPr>
          <w:rFonts w:cs="Calibri"/>
        </w:rPr>
      </w:pPr>
      <w:r>
        <w:rPr>
          <w:rFonts w:cs="Calibri"/>
        </w:rPr>
        <w:t>1.5. Информация о порядке предоставления муниципальной услуги является открытой и общедоступной.</w:t>
      </w:r>
    </w:p>
    <w:p w:rsidR="00E50DCF" w:rsidRDefault="00E50DCF" w:rsidP="00E50DCF">
      <w:pPr>
        <w:widowControl w:val="0"/>
        <w:autoSpaceDE w:val="0"/>
        <w:autoSpaceDN w:val="0"/>
        <w:adjustRightInd w:val="0"/>
        <w:ind w:firstLine="540"/>
        <w:jc w:val="both"/>
        <w:rPr>
          <w:rFonts w:cs="Calibri"/>
        </w:rPr>
      </w:pPr>
      <w:bookmarkStart w:id="1" w:name="Par51"/>
      <w:bookmarkEnd w:id="1"/>
      <w:r>
        <w:rPr>
          <w:rFonts w:cs="Calibri"/>
        </w:rPr>
        <w:t xml:space="preserve">1.6. Получить консультацию по предоставлению муниципальной услуги можно в </w:t>
      </w:r>
      <w:r w:rsidR="00741C00">
        <w:rPr>
          <w:rFonts w:cs="Calibri"/>
        </w:rPr>
        <w:t xml:space="preserve">администрации </w:t>
      </w:r>
      <w:r w:rsidR="00D832ED">
        <w:rPr>
          <w:rFonts w:cs="Calibri"/>
        </w:rPr>
        <w:t>Элисенваарcкого сельского поселения</w:t>
      </w:r>
      <w:r>
        <w:rPr>
          <w:rFonts w:cs="Calibri"/>
        </w:rPr>
        <w:t xml:space="preserve"> по адресу:</w:t>
      </w:r>
      <w:r w:rsidRPr="00E50DCF">
        <w:t xml:space="preserve"> </w:t>
      </w:r>
      <w:r>
        <w:t xml:space="preserve">индекс </w:t>
      </w:r>
      <w:r w:rsidR="00CE2BA6">
        <w:t>18</w:t>
      </w:r>
      <w:r w:rsidR="00CE2BA6" w:rsidRPr="00CE2BA6">
        <w:t>6720</w:t>
      </w:r>
      <w:r w:rsidRPr="002D416D">
        <w:t xml:space="preserve">, Республика Карелия, </w:t>
      </w:r>
      <w:r w:rsidR="00082B23">
        <w:t>Лахденпохский</w:t>
      </w:r>
      <w:r w:rsidRPr="002D416D">
        <w:t xml:space="preserve"> район, </w:t>
      </w:r>
      <w:r w:rsidR="00741C00">
        <w:t xml:space="preserve"> </w:t>
      </w:r>
      <w:r w:rsidR="00082B23">
        <w:t>п. Элисенваара</w:t>
      </w:r>
      <w:r w:rsidRPr="002D416D">
        <w:t xml:space="preserve">, </w:t>
      </w:r>
      <w:r w:rsidR="00071309">
        <w:t xml:space="preserve"> </w:t>
      </w:r>
      <w:r w:rsidR="00082B23">
        <w:t>ул. Петровского, д. 1</w:t>
      </w:r>
      <w:r w:rsidRPr="002D416D">
        <w:t>.</w:t>
      </w:r>
    </w:p>
    <w:p w:rsidR="00741C00" w:rsidRDefault="00741C00" w:rsidP="00741C00">
      <w:pPr>
        <w:jc w:val="both"/>
      </w:pPr>
      <w:bookmarkStart w:id="2" w:name="Par53"/>
      <w:bookmarkEnd w:id="2"/>
      <w:r>
        <w:t xml:space="preserve">         </w:t>
      </w:r>
      <w:r w:rsidR="00E50DCF">
        <w:rPr>
          <w:rFonts w:cs="Calibri"/>
        </w:rPr>
        <w:t xml:space="preserve">1.7. </w:t>
      </w:r>
      <w:r w:rsidR="009151FD">
        <w:t>График работы А</w:t>
      </w:r>
      <w:r w:rsidRPr="002D416D">
        <w:t>дминистрации</w:t>
      </w:r>
      <w:r>
        <w:t xml:space="preserve"> поселения</w:t>
      </w:r>
      <w:r w:rsidRPr="002D416D">
        <w:t xml:space="preserve">: </w:t>
      </w:r>
    </w:p>
    <w:p w:rsidR="00741C00" w:rsidRPr="00434D81" w:rsidRDefault="00741C00" w:rsidP="00741C00">
      <w:pPr>
        <w:jc w:val="both"/>
      </w:pPr>
      <w:r>
        <w:t xml:space="preserve">         п</w:t>
      </w:r>
      <w:r w:rsidRPr="00434D81">
        <w:t>онедельник</w:t>
      </w:r>
      <w:r>
        <w:t xml:space="preserve"> - четверг: </w:t>
      </w:r>
      <w:r w:rsidR="00082B23">
        <w:t xml:space="preserve"> с 09:00</w:t>
      </w:r>
      <w:r>
        <w:t xml:space="preserve"> до 17:</w:t>
      </w:r>
      <w:r w:rsidR="00082B23">
        <w:t>15</w:t>
      </w:r>
      <w:r w:rsidRPr="00434D81">
        <w:t>;</w:t>
      </w:r>
    </w:p>
    <w:p w:rsidR="00741C00" w:rsidRPr="00434D81" w:rsidRDefault="00741C00" w:rsidP="00741C00">
      <w:pPr>
        <w:jc w:val="both"/>
      </w:pPr>
      <w:r>
        <w:t xml:space="preserve">         п</w:t>
      </w:r>
      <w:r w:rsidRPr="00434D81">
        <w:t>ятница</w:t>
      </w:r>
      <w:r w:rsidR="00082B23">
        <w:t xml:space="preserve"> – с 09:00 до 16</w:t>
      </w:r>
      <w:r>
        <w:t>:</w:t>
      </w:r>
      <w:r w:rsidR="00082B23">
        <w:t>0</w:t>
      </w:r>
      <w:r w:rsidRPr="00434D81">
        <w:t>0</w:t>
      </w:r>
      <w:r>
        <w:t>;</w:t>
      </w:r>
    </w:p>
    <w:p w:rsidR="00741C00" w:rsidRDefault="00741C00" w:rsidP="00741C00">
      <w:pPr>
        <w:jc w:val="both"/>
      </w:pPr>
      <w:r>
        <w:t xml:space="preserve">         о</w:t>
      </w:r>
      <w:r w:rsidRPr="00434D81">
        <w:t xml:space="preserve">беденный перерыв: </w:t>
      </w:r>
      <w:r w:rsidR="00082B23">
        <w:t>с 13:00 по 14</w:t>
      </w:r>
      <w:r>
        <w:t>:</w:t>
      </w:r>
      <w:r w:rsidR="00082B23">
        <w:t>00</w:t>
      </w:r>
      <w:r w:rsidRPr="00434D81">
        <w:t>;</w:t>
      </w:r>
    </w:p>
    <w:p w:rsidR="00E50DCF" w:rsidRPr="00741C00" w:rsidRDefault="00741C00" w:rsidP="00741C00">
      <w:pPr>
        <w:jc w:val="both"/>
      </w:pPr>
      <w:r>
        <w:lastRenderedPageBreak/>
        <w:t xml:space="preserve">         в</w:t>
      </w:r>
      <w:r w:rsidR="00E50DCF">
        <w:rPr>
          <w:rFonts w:cs="Calibri"/>
        </w:rPr>
        <w:t>ыходные дни - суббота</w:t>
      </w:r>
      <w:r>
        <w:rPr>
          <w:rFonts w:cs="Calibri"/>
        </w:rPr>
        <w:t xml:space="preserve"> и воскресенье, праздничные дни;</w:t>
      </w:r>
    </w:p>
    <w:p w:rsidR="00E50DCF" w:rsidRDefault="00741C00" w:rsidP="00E50DCF">
      <w:pPr>
        <w:widowControl w:val="0"/>
        <w:autoSpaceDE w:val="0"/>
        <w:autoSpaceDN w:val="0"/>
        <w:adjustRightInd w:val="0"/>
        <w:ind w:firstLine="540"/>
        <w:jc w:val="both"/>
        <w:rPr>
          <w:rFonts w:cs="Calibri"/>
        </w:rPr>
      </w:pPr>
      <w:r>
        <w:rPr>
          <w:rFonts w:cs="Calibri"/>
        </w:rPr>
        <w:t>в</w:t>
      </w:r>
      <w:r w:rsidR="00E50DCF">
        <w:rPr>
          <w:rFonts w:cs="Calibri"/>
        </w:rPr>
        <w:t xml:space="preserve"> предпраздничные дни продолжительность работы сокращается на 1 час.</w:t>
      </w:r>
    </w:p>
    <w:p w:rsidR="00E50DCF" w:rsidRDefault="00E50DCF" w:rsidP="00E50DCF">
      <w:pPr>
        <w:widowControl w:val="0"/>
        <w:autoSpaceDE w:val="0"/>
        <w:autoSpaceDN w:val="0"/>
        <w:adjustRightInd w:val="0"/>
        <w:ind w:firstLine="540"/>
        <w:jc w:val="both"/>
        <w:rPr>
          <w:rFonts w:cs="Calibri"/>
        </w:rPr>
      </w:pPr>
      <w:r>
        <w:rPr>
          <w:rFonts w:cs="Calibri"/>
        </w:rPr>
        <w:t xml:space="preserve">Телефоны: </w:t>
      </w:r>
      <w:r w:rsidR="00082B23">
        <w:rPr>
          <w:rFonts w:cs="Calibri"/>
        </w:rPr>
        <w:t>8 921 018 66 02</w:t>
      </w:r>
      <w:r w:rsidR="00741C00">
        <w:rPr>
          <w:rFonts w:cs="Calibri"/>
        </w:rPr>
        <w:t>;</w:t>
      </w:r>
    </w:p>
    <w:p w:rsidR="002E71B9" w:rsidRPr="00633CD9" w:rsidRDefault="00741C00" w:rsidP="002E71B9">
      <w:pPr>
        <w:pStyle w:val="a9"/>
        <w:spacing w:before="0" w:beforeAutospacing="0" w:after="0" w:afterAutospacing="0"/>
        <w:jc w:val="both"/>
        <w:rPr>
          <w:bCs/>
          <w:color w:val="1F497D"/>
          <w:kern w:val="32"/>
        </w:rPr>
      </w:pPr>
      <w:r w:rsidRPr="00633CD9">
        <w:rPr>
          <w:rFonts w:cs="Calibri"/>
        </w:rPr>
        <w:t xml:space="preserve">         </w:t>
      </w:r>
      <w:r w:rsidR="004D7817" w:rsidRPr="00741C00">
        <w:rPr>
          <w:rFonts w:cs="Calibri"/>
          <w:lang w:val="en-US"/>
        </w:rPr>
        <w:t>E</w:t>
      </w:r>
      <w:r w:rsidR="004D7817" w:rsidRPr="00633CD9">
        <w:rPr>
          <w:rFonts w:cs="Calibri"/>
        </w:rPr>
        <w:t>-</w:t>
      </w:r>
      <w:r w:rsidR="004D7817" w:rsidRPr="00741C00">
        <w:rPr>
          <w:rFonts w:cs="Calibri"/>
          <w:lang w:val="en-US"/>
        </w:rPr>
        <w:t>mail</w:t>
      </w:r>
      <w:r w:rsidR="00E50DCF" w:rsidRPr="00633CD9">
        <w:rPr>
          <w:rFonts w:cs="Calibri"/>
        </w:rPr>
        <w:t xml:space="preserve">: </w:t>
      </w:r>
      <w:hyperlink r:id="rId8" w:history="1">
        <w:r w:rsidR="00082B23" w:rsidRPr="007B6E4D">
          <w:rPr>
            <w:rStyle w:val="ac"/>
            <w:bCs/>
            <w:kern w:val="32"/>
            <w:lang w:val="en-US"/>
          </w:rPr>
          <w:t>elisenvaara</w:t>
        </w:r>
        <w:r w:rsidR="00082B23" w:rsidRPr="00633CD9">
          <w:rPr>
            <w:rStyle w:val="ac"/>
            <w:bCs/>
            <w:kern w:val="32"/>
          </w:rPr>
          <w:t>.</w:t>
        </w:r>
        <w:r w:rsidR="00082B23" w:rsidRPr="007B6E4D">
          <w:rPr>
            <w:rStyle w:val="ac"/>
            <w:bCs/>
            <w:kern w:val="32"/>
            <w:lang w:val="en-US"/>
          </w:rPr>
          <w:t>adm</w:t>
        </w:r>
        <w:r w:rsidR="00082B23" w:rsidRPr="00633CD9">
          <w:rPr>
            <w:rStyle w:val="ac"/>
            <w:bCs/>
            <w:kern w:val="32"/>
          </w:rPr>
          <w:t>@</w:t>
        </w:r>
        <w:r w:rsidR="00082B23" w:rsidRPr="007B6E4D">
          <w:rPr>
            <w:rStyle w:val="ac"/>
            <w:bCs/>
            <w:kern w:val="32"/>
            <w:lang w:val="en-US"/>
          </w:rPr>
          <w:t>mail</w:t>
        </w:r>
        <w:r w:rsidR="00082B23" w:rsidRPr="00633CD9">
          <w:rPr>
            <w:rStyle w:val="ac"/>
            <w:bCs/>
            <w:kern w:val="32"/>
          </w:rPr>
          <w:t>.</w:t>
        </w:r>
        <w:r w:rsidR="00082B23" w:rsidRPr="007B6E4D">
          <w:rPr>
            <w:rStyle w:val="ac"/>
            <w:bCs/>
            <w:kern w:val="32"/>
            <w:lang w:val="en-US"/>
          </w:rPr>
          <w:t>ru</w:t>
        </w:r>
      </w:hyperlink>
    </w:p>
    <w:p w:rsidR="00E50DCF" w:rsidRPr="002E71B9" w:rsidRDefault="004F4A1C" w:rsidP="002E71B9">
      <w:pPr>
        <w:pStyle w:val="a9"/>
        <w:spacing w:before="0" w:beforeAutospacing="0" w:after="0" w:afterAutospacing="0"/>
        <w:jc w:val="both"/>
        <w:rPr>
          <w:bCs/>
          <w:color w:val="333333"/>
          <w:kern w:val="32"/>
        </w:rPr>
      </w:pPr>
      <w:r w:rsidRPr="00633CD9">
        <w:rPr>
          <w:rFonts w:cs="Calibri"/>
        </w:rPr>
        <w:t xml:space="preserve">        </w:t>
      </w:r>
      <w:r w:rsidR="00E50DCF">
        <w:rPr>
          <w:rFonts w:cs="Calibri"/>
        </w:rPr>
        <w:t>Информация о порядке предоставления муниципальной услуги размещена:</w:t>
      </w:r>
    </w:p>
    <w:p w:rsidR="002E71B9" w:rsidRDefault="00E50DCF" w:rsidP="002E71B9">
      <w:pPr>
        <w:widowControl w:val="0"/>
        <w:autoSpaceDE w:val="0"/>
        <w:autoSpaceDN w:val="0"/>
        <w:adjustRightInd w:val="0"/>
        <w:ind w:firstLine="540"/>
        <w:jc w:val="both"/>
        <w:rPr>
          <w:rFonts w:cs="Calibri"/>
          <w:color w:val="1F497D"/>
        </w:rPr>
      </w:pPr>
      <w:r>
        <w:rPr>
          <w:rFonts w:cs="Calibri"/>
        </w:rPr>
        <w:t xml:space="preserve">- на официальном сайте Администрации в информационно-телекоммуникационной сети Интернет, находящемся по адресу: </w:t>
      </w:r>
      <w:hyperlink r:id="rId9" w:history="1">
        <w:r w:rsidR="00CE2BA6" w:rsidRPr="007B6E4D">
          <w:rPr>
            <w:rStyle w:val="ac"/>
            <w:rFonts w:cs="Calibri"/>
          </w:rPr>
          <w:t>www.</w:t>
        </w:r>
        <w:r w:rsidR="00CE2BA6" w:rsidRPr="007B6E4D">
          <w:rPr>
            <w:rStyle w:val="ac"/>
            <w:rFonts w:cs="Calibri"/>
            <w:lang w:val="en-US"/>
          </w:rPr>
          <w:t>elisenvaara</w:t>
        </w:r>
        <w:r w:rsidR="00CE2BA6" w:rsidRPr="007B6E4D">
          <w:rPr>
            <w:rStyle w:val="ac"/>
            <w:rFonts w:cs="Calibri"/>
          </w:rPr>
          <w:t>.</w:t>
        </w:r>
        <w:r w:rsidR="00CE2BA6" w:rsidRPr="007B6E4D">
          <w:rPr>
            <w:rStyle w:val="ac"/>
            <w:rFonts w:cs="Calibri"/>
            <w:lang w:val="en-US"/>
          </w:rPr>
          <w:t>ru</w:t>
        </w:r>
      </w:hyperlink>
    </w:p>
    <w:p w:rsidR="00741C00" w:rsidRPr="002E71B9" w:rsidRDefault="00E50DCF" w:rsidP="002E71B9">
      <w:pPr>
        <w:widowControl w:val="0"/>
        <w:autoSpaceDE w:val="0"/>
        <w:autoSpaceDN w:val="0"/>
        <w:adjustRightInd w:val="0"/>
        <w:ind w:firstLine="540"/>
        <w:jc w:val="both"/>
        <w:rPr>
          <w:rFonts w:cs="Calibri"/>
          <w:color w:val="1F497D"/>
        </w:rPr>
      </w:pPr>
      <w:r w:rsidRPr="00741C00">
        <w:rPr>
          <w:rFonts w:cs="Calibri"/>
        </w:rPr>
        <w:t xml:space="preserve">- на стендах </w:t>
      </w:r>
      <w:r w:rsidR="00741C00">
        <w:rPr>
          <w:rFonts w:cs="Calibri"/>
        </w:rPr>
        <w:t>администрации поселения,</w:t>
      </w:r>
    </w:p>
    <w:p w:rsidR="00E50DCF" w:rsidRDefault="00E50DCF" w:rsidP="00E50DCF">
      <w:pPr>
        <w:widowControl w:val="0"/>
        <w:autoSpaceDE w:val="0"/>
        <w:autoSpaceDN w:val="0"/>
        <w:adjustRightInd w:val="0"/>
        <w:ind w:firstLine="540"/>
        <w:jc w:val="both"/>
        <w:rPr>
          <w:rFonts w:cs="Calibri"/>
        </w:rPr>
      </w:pPr>
      <w:r>
        <w:rPr>
          <w:rFonts w:cs="Calibri"/>
        </w:rPr>
        <w:t>- на Портале государственных и муниципальных услуг Республики Карелия,</w:t>
      </w:r>
    </w:p>
    <w:p w:rsidR="00E50DCF" w:rsidRDefault="00E50DCF" w:rsidP="00E50DCF">
      <w:pPr>
        <w:widowControl w:val="0"/>
        <w:autoSpaceDE w:val="0"/>
        <w:autoSpaceDN w:val="0"/>
        <w:adjustRightInd w:val="0"/>
        <w:ind w:firstLine="540"/>
        <w:jc w:val="both"/>
        <w:rPr>
          <w:rFonts w:cs="Calibri"/>
        </w:rPr>
      </w:pPr>
      <w:r>
        <w:rPr>
          <w:rFonts w:cs="Calibri"/>
        </w:rPr>
        <w:t>- на Едином портале государственных и муниципальных услуг (функций).</w:t>
      </w:r>
    </w:p>
    <w:p w:rsidR="00E50DCF" w:rsidRDefault="00E50DCF" w:rsidP="00E50DCF">
      <w:pPr>
        <w:widowControl w:val="0"/>
        <w:autoSpaceDE w:val="0"/>
        <w:autoSpaceDN w:val="0"/>
        <w:adjustRightInd w:val="0"/>
        <w:ind w:firstLine="540"/>
        <w:jc w:val="both"/>
        <w:rPr>
          <w:rFonts w:cs="Calibri"/>
        </w:rPr>
      </w:pPr>
      <w:r>
        <w:rPr>
          <w:rFonts w:cs="Calibri"/>
        </w:rPr>
        <w:t>Информирование заинтересованных лиц по вопросам предоставления муниципальной услуги проводится в форме:</w:t>
      </w:r>
    </w:p>
    <w:p w:rsidR="00E50DCF" w:rsidRDefault="00E50DCF" w:rsidP="00E50DCF">
      <w:pPr>
        <w:widowControl w:val="0"/>
        <w:autoSpaceDE w:val="0"/>
        <w:autoSpaceDN w:val="0"/>
        <w:adjustRightInd w:val="0"/>
        <w:ind w:firstLine="540"/>
        <w:jc w:val="both"/>
        <w:rPr>
          <w:rFonts w:cs="Calibri"/>
        </w:rPr>
      </w:pPr>
      <w:r>
        <w:rPr>
          <w:rFonts w:cs="Calibri"/>
        </w:rPr>
        <w:t>- устного информирования;</w:t>
      </w:r>
    </w:p>
    <w:p w:rsidR="00E50DCF" w:rsidRDefault="00E50DCF" w:rsidP="00E50DCF">
      <w:pPr>
        <w:widowControl w:val="0"/>
        <w:autoSpaceDE w:val="0"/>
        <w:autoSpaceDN w:val="0"/>
        <w:adjustRightInd w:val="0"/>
        <w:ind w:firstLine="540"/>
        <w:jc w:val="both"/>
        <w:rPr>
          <w:rFonts w:cs="Calibri"/>
        </w:rPr>
      </w:pPr>
      <w:r>
        <w:rPr>
          <w:rFonts w:cs="Calibri"/>
        </w:rPr>
        <w:t>- письменного информирования;</w:t>
      </w:r>
    </w:p>
    <w:p w:rsidR="00E50DCF" w:rsidRDefault="00E50DCF" w:rsidP="00E50DCF">
      <w:pPr>
        <w:widowControl w:val="0"/>
        <w:autoSpaceDE w:val="0"/>
        <w:autoSpaceDN w:val="0"/>
        <w:adjustRightInd w:val="0"/>
        <w:ind w:firstLine="540"/>
        <w:jc w:val="both"/>
        <w:rPr>
          <w:rFonts w:cs="Calibri"/>
        </w:rPr>
      </w:pPr>
      <w:r>
        <w:rPr>
          <w:rFonts w:cs="Calibri"/>
        </w:rPr>
        <w:t>- размещения информации на официальном сайте Администрации в сети Интернет.</w:t>
      </w:r>
    </w:p>
    <w:p w:rsidR="00E50DCF" w:rsidRDefault="00E50DCF" w:rsidP="00E50DCF">
      <w:pPr>
        <w:widowControl w:val="0"/>
        <w:autoSpaceDE w:val="0"/>
        <w:autoSpaceDN w:val="0"/>
        <w:adjustRightInd w:val="0"/>
        <w:ind w:firstLine="540"/>
        <w:jc w:val="both"/>
        <w:rPr>
          <w:rFonts w:cs="Calibri"/>
        </w:rPr>
      </w:pPr>
      <w:r>
        <w:rPr>
          <w:rFonts w:cs="Calibri"/>
        </w:rPr>
        <w:t xml:space="preserve">Информирование о процедуре предоставления муниципальной услуги осуществляется </w:t>
      </w:r>
      <w:r w:rsidR="00025F93">
        <w:rPr>
          <w:rFonts w:cs="Calibri"/>
        </w:rPr>
        <w:t>специалистом</w:t>
      </w:r>
      <w:r w:rsidR="00071309">
        <w:rPr>
          <w:rFonts w:cs="Calibri"/>
        </w:rPr>
        <w:t xml:space="preserve"> администрации</w:t>
      </w:r>
      <w:r>
        <w:rPr>
          <w:rFonts w:cs="Calibri"/>
        </w:rPr>
        <w:t xml:space="preserve"> в ходе личного приема, с использованием средств телефонной связи и информационных систем общего пользования ежедневно.</w:t>
      </w:r>
    </w:p>
    <w:p w:rsidR="00E50DCF" w:rsidRDefault="00E50DCF" w:rsidP="00E50DCF">
      <w:pPr>
        <w:widowControl w:val="0"/>
        <w:autoSpaceDE w:val="0"/>
        <w:autoSpaceDN w:val="0"/>
        <w:adjustRightInd w:val="0"/>
        <w:ind w:firstLine="540"/>
        <w:jc w:val="both"/>
        <w:rPr>
          <w:rFonts w:cs="Calibri"/>
        </w:rPr>
      </w:pPr>
      <w:r>
        <w:rPr>
          <w:rFonts w:cs="Calibri"/>
        </w:rPr>
        <w:t xml:space="preserve">При ответах на обращения </w:t>
      </w:r>
      <w:r w:rsidR="00025F93">
        <w:rPr>
          <w:rFonts w:cs="Calibri"/>
        </w:rPr>
        <w:t>специалист</w:t>
      </w:r>
      <w:r>
        <w:rPr>
          <w:rFonts w:cs="Calibri"/>
        </w:rPr>
        <w:t xml:space="preserve"> </w:t>
      </w:r>
      <w:r w:rsidR="001E7BEC">
        <w:rPr>
          <w:rFonts w:cs="Calibri"/>
        </w:rPr>
        <w:t>администрации</w:t>
      </w:r>
      <w:r>
        <w:rPr>
          <w:rFonts w:cs="Calibri"/>
        </w:rPr>
        <w:t xml:space="preserve"> подробно и в вежлив</w:t>
      </w:r>
      <w:r w:rsidR="00071309">
        <w:rPr>
          <w:rFonts w:cs="Calibri"/>
        </w:rPr>
        <w:t>ой (корректной) форме информируе</w:t>
      </w:r>
      <w:r>
        <w:rPr>
          <w:rFonts w:cs="Calibri"/>
        </w:rPr>
        <w:t>т заинтересованных лиц по интересующим их вопросам. Продолжительность консультации по телефону не должна превышать 10 минут. Продолжительность личного приема для проведения консультации не должна превышать 20 минут.</w:t>
      </w:r>
    </w:p>
    <w:p w:rsidR="00E50DCF" w:rsidRDefault="00E50DCF" w:rsidP="00E50DCF">
      <w:pPr>
        <w:widowControl w:val="0"/>
        <w:autoSpaceDE w:val="0"/>
        <w:autoSpaceDN w:val="0"/>
        <w:adjustRightInd w:val="0"/>
        <w:ind w:firstLine="540"/>
        <w:jc w:val="both"/>
        <w:rPr>
          <w:rFonts w:cs="Calibri"/>
        </w:rPr>
      </w:pPr>
      <w:r>
        <w:rPr>
          <w:rFonts w:cs="Calibri"/>
        </w:rPr>
        <w:t>В случае если подготовка ответа требует продолжительного времени, заинтересованному лицу может быть дана рекомендация направить письменное обращение или предложено другое время для устной консультации.</w:t>
      </w:r>
    </w:p>
    <w:p w:rsidR="00E50DCF" w:rsidRDefault="00E50DCF" w:rsidP="00E50DCF">
      <w:pPr>
        <w:widowControl w:val="0"/>
        <w:autoSpaceDE w:val="0"/>
        <w:autoSpaceDN w:val="0"/>
        <w:adjustRightInd w:val="0"/>
        <w:ind w:firstLine="540"/>
        <w:jc w:val="both"/>
        <w:rPr>
          <w:rFonts w:cs="Calibri"/>
        </w:rPr>
      </w:pPr>
    </w:p>
    <w:p w:rsidR="00E50DCF" w:rsidRPr="001E7BEC" w:rsidRDefault="001E7BEC" w:rsidP="00E50DCF">
      <w:pPr>
        <w:widowControl w:val="0"/>
        <w:autoSpaceDE w:val="0"/>
        <w:autoSpaceDN w:val="0"/>
        <w:adjustRightInd w:val="0"/>
        <w:jc w:val="center"/>
        <w:outlineLvl w:val="1"/>
        <w:rPr>
          <w:rFonts w:cs="Calibri"/>
          <w:b/>
          <w:sz w:val="20"/>
          <w:szCs w:val="20"/>
        </w:rPr>
      </w:pPr>
      <w:bookmarkStart w:id="3" w:name="Par74"/>
      <w:bookmarkEnd w:id="3"/>
      <w:r w:rsidRPr="001E7BEC">
        <w:rPr>
          <w:rFonts w:cs="Calibri"/>
          <w:b/>
          <w:sz w:val="20"/>
          <w:szCs w:val="20"/>
        </w:rPr>
        <w:t>РАЗДЕЛ 2. СТАНДАРТ ПРЕДОСТАВЛЕНИЯ МУНИЦИПАЛЬНОЙ УСЛУГИ</w:t>
      </w:r>
    </w:p>
    <w:p w:rsidR="00E50DCF" w:rsidRDefault="00E50DCF" w:rsidP="00E50DCF">
      <w:pPr>
        <w:widowControl w:val="0"/>
        <w:autoSpaceDE w:val="0"/>
        <w:autoSpaceDN w:val="0"/>
        <w:adjustRightInd w:val="0"/>
        <w:ind w:firstLine="540"/>
        <w:jc w:val="both"/>
        <w:rPr>
          <w:rFonts w:cs="Calibri"/>
        </w:rPr>
      </w:pPr>
    </w:p>
    <w:p w:rsidR="00C92AA8" w:rsidRDefault="00E50DCF" w:rsidP="00C92AA8">
      <w:pPr>
        <w:widowControl w:val="0"/>
        <w:autoSpaceDE w:val="0"/>
        <w:autoSpaceDN w:val="0"/>
        <w:adjustRightInd w:val="0"/>
        <w:jc w:val="center"/>
        <w:outlineLvl w:val="2"/>
        <w:rPr>
          <w:rFonts w:cs="Calibri"/>
        </w:rPr>
      </w:pPr>
      <w:bookmarkStart w:id="4" w:name="Par76"/>
      <w:bookmarkEnd w:id="4"/>
      <w:r>
        <w:rPr>
          <w:rFonts w:cs="Calibri"/>
        </w:rPr>
        <w:t>2.1. Наименование муниципальной услуги и органа,</w:t>
      </w:r>
      <w:r w:rsidR="00C92AA8">
        <w:rPr>
          <w:rFonts w:cs="Calibri"/>
        </w:rPr>
        <w:t xml:space="preserve"> </w:t>
      </w:r>
      <w:r>
        <w:rPr>
          <w:rFonts w:cs="Calibri"/>
        </w:rPr>
        <w:t xml:space="preserve">предоставляющего </w:t>
      </w:r>
    </w:p>
    <w:p w:rsidR="00E50DCF" w:rsidRDefault="00E50DCF" w:rsidP="00C92AA8">
      <w:pPr>
        <w:widowControl w:val="0"/>
        <w:autoSpaceDE w:val="0"/>
        <w:autoSpaceDN w:val="0"/>
        <w:adjustRightInd w:val="0"/>
        <w:jc w:val="center"/>
        <w:outlineLvl w:val="2"/>
        <w:rPr>
          <w:rFonts w:cs="Calibri"/>
        </w:rPr>
      </w:pPr>
      <w:r>
        <w:rPr>
          <w:rFonts w:cs="Calibri"/>
        </w:rPr>
        <w:t>муниципальную услугу</w:t>
      </w:r>
    </w:p>
    <w:p w:rsidR="00E50DCF" w:rsidRDefault="00E50DCF" w:rsidP="00E50DCF">
      <w:pPr>
        <w:widowControl w:val="0"/>
        <w:autoSpaceDE w:val="0"/>
        <w:autoSpaceDN w:val="0"/>
        <w:adjustRightInd w:val="0"/>
        <w:jc w:val="center"/>
        <w:rPr>
          <w:rFonts w:cs="Calibri"/>
        </w:rPr>
      </w:pPr>
    </w:p>
    <w:p w:rsidR="00E50DCF" w:rsidRDefault="00E50DCF" w:rsidP="00E50DCF">
      <w:pPr>
        <w:widowControl w:val="0"/>
        <w:autoSpaceDE w:val="0"/>
        <w:autoSpaceDN w:val="0"/>
        <w:adjustRightInd w:val="0"/>
        <w:ind w:firstLine="540"/>
        <w:jc w:val="both"/>
        <w:rPr>
          <w:rFonts w:cs="Calibri"/>
        </w:rPr>
      </w:pPr>
      <w:r>
        <w:rPr>
          <w:rFonts w:cs="Calibri"/>
        </w:rPr>
        <w:t xml:space="preserve">2.1.1. Предоставление муниципальной услуги "Выдача специального разрешения на движение по автомобильным дорогам местного значения </w:t>
      </w:r>
      <w:r w:rsidR="001E7BEC">
        <w:rPr>
          <w:rFonts w:cs="Calibri"/>
        </w:rPr>
        <w:t>транспортных</w:t>
      </w:r>
      <w:r w:rsidR="00071309">
        <w:rPr>
          <w:rFonts w:cs="Calibri"/>
        </w:rPr>
        <w:t xml:space="preserve"> средств</w:t>
      </w:r>
      <w:r w:rsidR="001E7BEC">
        <w:rPr>
          <w:rFonts w:cs="Calibri"/>
        </w:rPr>
        <w:t>, осуществляющих</w:t>
      </w:r>
      <w:r>
        <w:rPr>
          <w:rFonts w:cs="Calibri"/>
        </w:rPr>
        <w:t xml:space="preserve"> перевозки </w:t>
      </w:r>
      <w:r w:rsidR="001E7BEC">
        <w:rPr>
          <w:rFonts w:cs="Calibri"/>
        </w:rPr>
        <w:t xml:space="preserve">опасных, </w:t>
      </w:r>
      <w:r>
        <w:rPr>
          <w:rFonts w:cs="Calibri"/>
        </w:rPr>
        <w:t xml:space="preserve">тяжеловесных и (или) крупногабаритных грузов" осуществляется Администрацией </w:t>
      </w:r>
      <w:r w:rsidR="001E7BEC">
        <w:rPr>
          <w:rFonts w:cs="Calibri"/>
        </w:rPr>
        <w:t>поселения</w:t>
      </w:r>
      <w:r>
        <w:rPr>
          <w:rFonts w:cs="Calibri"/>
        </w:rPr>
        <w:t xml:space="preserve"> в лице </w:t>
      </w:r>
      <w:r w:rsidR="004F4A1C">
        <w:rPr>
          <w:rFonts w:cs="Calibri"/>
        </w:rPr>
        <w:t>заместителя г</w:t>
      </w:r>
      <w:r w:rsidR="001E7BEC">
        <w:rPr>
          <w:rFonts w:cs="Calibri"/>
        </w:rPr>
        <w:t xml:space="preserve">лавы администрации </w:t>
      </w:r>
      <w:r w:rsidR="00D832ED">
        <w:rPr>
          <w:rFonts w:cs="Calibri"/>
        </w:rPr>
        <w:t>Элисенваарcкого сельского поселения</w:t>
      </w:r>
      <w:r>
        <w:rPr>
          <w:rFonts w:cs="Calibri"/>
        </w:rPr>
        <w:t xml:space="preserve"> (далее </w:t>
      </w:r>
      <w:r w:rsidR="001E7BEC">
        <w:rPr>
          <w:rFonts w:cs="Calibri"/>
        </w:rPr>
        <w:t>–</w:t>
      </w:r>
      <w:r>
        <w:rPr>
          <w:rFonts w:cs="Calibri"/>
        </w:rPr>
        <w:t xml:space="preserve"> </w:t>
      </w:r>
      <w:r w:rsidR="00025F93">
        <w:rPr>
          <w:rFonts w:cs="Calibri"/>
        </w:rPr>
        <w:t>специалист</w:t>
      </w:r>
      <w:r w:rsidR="001E7BEC">
        <w:rPr>
          <w:rFonts w:cs="Calibri"/>
        </w:rPr>
        <w:t xml:space="preserve"> администрации</w:t>
      </w:r>
      <w:r>
        <w:rPr>
          <w:rFonts w:cs="Calibri"/>
        </w:rPr>
        <w:t>).</w:t>
      </w:r>
    </w:p>
    <w:p w:rsidR="00E50DCF" w:rsidRDefault="00E50DCF" w:rsidP="00E50DCF">
      <w:pPr>
        <w:widowControl w:val="0"/>
        <w:autoSpaceDE w:val="0"/>
        <w:autoSpaceDN w:val="0"/>
        <w:adjustRightInd w:val="0"/>
        <w:ind w:firstLine="540"/>
        <w:jc w:val="both"/>
        <w:rPr>
          <w:rFonts w:cs="Calibri"/>
        </w:rPr>
      </w:pPr>
      <w:r>
        <w:rPr>
          <w:rFonts w:cs="Calibri"/>
        </w:rPr>
        <w:t>2.1.2. Услуги, необходимые и обязательные для предоставления муниципальной услуги, отсутствуют.</w:t>
      </w:r>
    </w:p>
    <w:p w:rsidR="00E50DCF" w:rsidRDefault="00E50DCF" w:rsidP="00E50DCF">
      <w:pPr>
        <w:widowControl w:val="0"/>
        <w:autoSpaceDE w:val="0"/>
        <w:autoSpaceDN w:val="0"/>
        <w:adjustRightInd w:val="0"/>
        <w:ind w:firstLine="540"/>
        <w:jc w:val="both"/>
        <w:rPr>
          <w:rFonts w:cs="Calibri"/>
        </w:rPr>
      </w:pPr>
    </w:p>
    <w:p w:rsidR="00E50DCF" w:rsidRDefault="00E50DCF" w:rsidP="00C92AA8">
      <w:pPr>
        <w:widowControl w:val="0"/>
        <w:autoSpaceDE w:val="0"/>
        <w:autoSpaceDN w:val="0"/>
        <w:adjustRightInd w:val="0"/>
        <w:jc w:val="center"/>
        <w:outlineLvl w:val="2"/>
        <w:rPr>
          <w:rFonts w:cs="Calibri"/>
        </w:rPr>
      </w:pPr>
      <w:bookmarkStart w:id="5" w:name="Par82"/>
      <w:bookmarkEnd w:id="5"/>
      <w:r>
        <w:rPr>
          <w:rFonts w:cs="Calibri"/>
        </w:rPr>
        <w:t>2.2. Правовые основания для предоставления</w:t>
      </w:r>
      <w:r w:rsidR="00C92AA8">
        <w:rPr>
          <w:rFonts w:cs="Calibri"/>
        </w:rPr>
        <w:t xml:space="preserve"> </w:t>
      </w:r>
      <w:r>
        <w:rPr>
          <w:rFonts w:cs="Calibri"/>
        </w:rPr>
        <w:t>муниципальной услуги</w:t>
      </w:r>
    </w:p>
    <w:p w:rsidR="00E50DCF" w:rsidRDefault="00E50DCF" w:rsidP="00E50DCF">
      <w:pPr>
        <w:widowControl w:val="0"/>
        <w:autoSpaceDE w:val="0"/>
        <w:autoSpaceDN w:val="0"/>
        <w:adjustRightInd w:val="0"/>
        <w:ind w:firstLine="540"/>
        <w:jc w:val="both"/>
        <w:rPr>
          <w:rFonts w:cs="Calibri"/>
        </w:rPr>
      </w:pPr>
    </w:p>
    <w:p w:rsidR="00E50DCF" w:rsidRDefault="00E50DCF" w:rsidP="00E50DCF">
      <w:pPr>
        <w:widowControl w:val="0"/>
        <w:autoSpaceDE w:val="0"/>
        <w:autoSpaceDN w:val="0"/>
        <w:adjustRightInd w:val="0"/>
        <w:ind w:firstLine="540"/>
        <w:jc w:val="both"/>
        <w:rPr>
          <w:rFonts w:cs="Calibri"/>
        </w:rPr>
      </w:pPr>
      <w:r>
        <w:rPr>
          <w:rFonts w:cs="Calibri"/>
        </w:rPr>
        <w:t>Муниципальная услуга предоставляется в соответствии с:</w:t>
      </w:r>
    </w:p>
    <w:p w:rsidR="009C0127" w:rsidRDefault="00E50DCF" w:rsidP="009C0127">
      <w:pPr>
        <w:widowControl w:val="0"/>
        <w:autoSpaceDE w:val="0"/>
        <w:autoSpaceDN w:val="0"/>
        <w:adjustRightInd w:val="0"/>
        <w:ind w:firstLine="540"/>
        <w:jc w:val="both"/>
        <w:rPr>
          <w:rFonts w:cs="Calibri"/>
        </w:rPr>
      </w:pPr>
      <w:r>
        <w:rPr>
          <w:rFonts w:cs="Calibri"/>
        </w:rPr>
        <w:t xml:space="preserve">- </w:t>
      </w:r>
      <w:hyperlink r:id="rId10" w:history="1">
        <w:r>
          <w:rPr>
            <w:rFonts w:cs="Calibri"/>
            <w:color w:val="0000FF"/>
          </w:rPr>
          <w:t>Конституцией</w:t>
        </w:r>
      </w:hyperlink>
      <w:r>
        <w:rPr>
          <w:rFonts w:cs="Calibri"/>
        </w:rPr>
        <w:t xml:space="preserve"> Российской Федерации;</w:t>
      </w:r>
      <w:r w:rsidR="009C0127" w:rsidRPr="009C0127">
        <w:rPr>
          <w:rFonts w:cs="Calibri"/>
        </w:rPr>
        <w:t xml:space="preserve"> </w:t>
      </w:r>
    </w:p>
    <w:p w:rsidR="009C0127" w:rsidRDefault="009C0127" w:rsidP="009C0127">
      <w:pPr>
        <w:widowControl w:val="0"/>
        <w:autoSpaceDE w:val="0"/>
        <w:autoSpaceDN w:val="0"/>
        <w:adjustRightInd w:val="0"/>
        <w:ind w:firstLine="540"/>
        <w:jc w:val="both"/>
        <w:rPr>
          <w:rFonts w:cs="Calibri"/>
        </w:rPr>
      </w:pPr>
      <w:r>
        <w:rPr>
          <w:rFonts w:cs="Calibri"/>
        </w:rPr>
        <w:t xml:space="preserve">- Налоговым </w:t>
      </w:r>
      <w:hyperlink r:id="rId11" w:history="1">
        <w:r>
          <w:rPr>
            <w:rFonts w:cs="Calibri"/>
            <w:color w:val="0000FF"/>
          </w:rPr>
          <w:t>кодексом</w:t>
        </w:r>
      </w:hyperlink>
      <w:r>
        <w:rPr>
          <w:rFonts w:cs="Calibri"/>
        </w:rPr>
        <w:t xml:space="preserve"> Российской Федерации;</w:t>
      </w:r>
      <w:r w:rsidRPr="009C0127">
        <w:rPr>
          <w:rFonts w:cs="Calibri"/>
        </w:rPr>
        <w:t xml:space="preserve"> </w:t>
      </w:r>
    </w:p>
    <w:p w:rsidR="00E50DCF" w:rsidRDefault="00E50DCF" w:rsidP="00E50DCF">
      <w:pPr>
        <w:widowControl w:val="0"/>
        <w:autoSpaceDE w:val="0"/>
        <w:autoSpaceDN w:val="0"/>
        <w:adjustRightInd w:val="0"/>
        <w:ind w:firstLine="540"/>
        <w:jc w:val="both"/>
        <w:rPr>
          <w:rFonts w:cs="Calibri"/>
        </w:rPr>
      </w:pPr>
      <w:r>
        <w:rPr>
          <w:rFonts w:cs="Calibri"/>
        </w:rPr>
        <w:t xml:space="preserve">- Федеральным </w:t>
      </w:r>
      <w:hyperlink r:id="rId12" w:history="1">
        <w:r>
          <w:rPr>
            <w:rFonts w:cs="Calibri"/>
            <w:color w:val="0000FF"/>
          </w:rPr>
          <w:t>законом</w:t>
        </w:r>
      </w:hyperlink>
      <w:r>
        <w:rPr>
          <w:rFonts w:cs="Calibri"/>
        </w:rPr>
        <w:t xml:space="preserve"> от 10.12.1995 N 196-ФЗ "О безопасности дорожного движения";</w:t>
      </w:r>
    </w:p>
    <w:p w:rsidR="009C0127" w:rsidRDefault="00E50DCF" w:rsidP="009C0127">
      <w:pPr>
        <w:widowControl w:val="0"/>
        <w:autoSpaceDE w:val="0"/>
        <w:autoSpaceDN w:val="0"/>
        <w:adjustRightInd w:val="0"/>
        <w:ind w:firstLine="540"/>
        <w:jc w:val="both"/>
        <w:rPr>
          <w:rFonts w:cs="Calibri"/>
        </w:rPr>
      </w:pPr>
      <w:r>
        <w:rPr>
          <w:rFonts w:cs="Calibri"/>
        </w:rPr>
        <w:t xml:space="preserve">- Федеральным </w:t>
      </w:r>
      <w:hyperlink r:id="rId13" w:history="1">
        <w:r>
          <w:rPr>
            <w:rFonts w:cs="Calibri"/>
            <w:color w:val="0000FF"/>
          </w:rPr>
          <w:t>законом</w:t>
        </w:r>
      </w:hyperlink>
      <w:r>
        <w:rPr>
          <w:rFonts w:cs="Calibri"/>
        </w:rPr>
        <w:t xml:space="preserve"> от 06.10.2003 N 131-ФЗ "Об общих принципах организации местного самоуправления в Российской Федерации";</w:t>
      </w:r>
    </w:p>
    <w:p w:rsidR="00E50DCF" w:rsidRDefault="00E50DCF" w:rsidP="00E50DCF">
      <w:pPr>
        <w:widowControl w:val="0"/>
        <w:autoSpaceDE w:val="0"/>
        <w:autoSpaceDN w:val="0"/>
        <w:adjustRightInd w:val="0"/>
        <w:ind w:firstLine="540"/>
        <w:jc w:val="both"/>
        <w:rPr>
          <w:rFonts w:cs="Calibri"/>
        </w:rPr>
      </w:pPr>
      <w:r>
        <w:rPr>
          <w:rFonts w:cs="Calibri"/>
        </w:rPr>
        <w:t xml:space="preserve">- Федеральным </w:t>
      </w:r>
      <w:hyperlink r:id="rId14" w:history="1">
        <w:r>
          <w:rPr>
            <w:rFonts w:cs="Calibri"/>
            <w:color w:val="0000FF"/>
          </w:rPr>
          <w:t>законом</w:t>
        </w:r>
      </w:hyperlink>
      <w:r>
        <w:rPr>
          <w:rFonts w:cs="Calibri"/>
        </w:rPr>
        <w:t xml:space="preserve"> от 02.05.2006 N 59-ФЗ "О порядке рассмотрения обращений граждан Российской Федерации";</w:t>
      </w:r>
    </w:p>
    <w:p w:rsidR="00E50DCF" w:rsidRDefault="00E50DCF" w:rsidP="00E50DCF">
      <w:pPr>
        <w:widowControl w:val="0"/>
        <w:autoSpaceDE w:val="0"/>
        <w:autoSpaceDN w:val="0"/>
        <w:adjustRightInd w:val="0"/>
        <w:ind w:firstLine="540"/>
        <w:jc w:val="both"/>
        <w:rPr>
          <w:rFonts w:cs="Calibri"/>
        </w:rPr>
      </w:pPr>
      <w:r>
        <w:rPr>
          <w:rFonts w:cs="Calibri"/>
        </w:rPr>
        <w:t xml:space="preserve">- Федеральным </w:t>
      </w:r>
      <w:hyperlink r:id="rId15" w:history="1">
        <w:r>
          <w:rPr>
            <w:rFonts w:cs="Calibri"/>
            <w:color w:val="0000FF"/>
          </w:rPr>
          <w:t>законом</w:t>
        </w:r>
      </w:hyperlink>
      <w:r>
        <w:rPr>
          <w:rFonts w:cs="Calibri"/>
        </w:rPr>
        <w:t xml:space="preserve"> от 08.11.2007 N 257-ФЗ "Об автомобильных дорогах и о </w:t>
      </w:r>
      <w:r>
        <w:rPr>
          <w:rFonts w:cs="Calibri"/>
        </w:rPr>
        <w:lastRenderedPageBreak/>
        <w:t>дорожной деятельности в Российской Федерации и о внесении изменений в отдельные законодательные акты Российской Федерации";</w:t>
      </w:r>
    </w:p>
    <w:p w:rsidR="00E50DCF" w:rsidRDefault="00E50DCF" w:rsidP="00E50DCF">
      <w:pPr>
        <w:widowControl w:val="0"/>
        <w:autoSpaceDE w:val="0"/>
        <w:autoSpaceDN w:val="0"/>
        <w:adjustRightInd w:val="0"/>
        <w:ind w:firstLine="540"/>
        <w:jc w:val="both"/>
        <w:rPr>
          <w:rFonts w:cs="Calibri"/>
        </w:rPr>
      </w:pPr>
      <w:r>
        <w:rPr>
          <w:rFonts w:cs="Calibri"/>
        </w:rPr>
        <w:t xml:space="preserve">- Федеральным </w:t>
      </w:r>
      <w:hyperlink r:id="rId16" w:history="1">
        <w:r>
          <w:rPr>
            <w:rFonts w:cs="Calibri"/>
            <w:color w:val="0000FF"/>
          </w:rPr>
          <w:t>законом</w:t>
        </w:r>
      </w:hyperlink>
      <w:r>
        <w:rPr>
          <w:rFonts w:cs="Calibri"/>
        </w:rPr>
        <w:t xml:space="preserve"> от 27.07.2010 N 210-ФЗ "Об организации предоставления государственных и муниципальных услуг";</w:t>
      </w:r>
    </w:p>
    <w:p w:rsidR="009C0127" w:rsidRDefault="009C0127" w:rsidP="009C0127">
      <w:pPr>
        <w:widowControl w:val="0"/>
        <w:autoSpaceDE w:val="0"/>
        <w:autoSpaceDN w:val="0"/>
        <w:adjustRightInd w:val="0"/>
        <w:ind w:firstLine="540"/>
        <w:jc w:val="both"/>
        <w:rPr>
          <w:rFonts w:cs="Calibri"/>
        </w:rPr>
      </w:pPr>
      <w:r>
        <w:rPr>
          <w:rFonts w:cs="Calibri"/>
        </w:rPr>
        <w:t xml:space="preserve">- </w:t>
      </w:r>
      <w:hyperlink r:id="rId17" w:history="1">
        <w:r>
          <w:rPr>
            <w:rFonts w:cs="Calibri"/>
            <w:color w:val="0000FF"/>
          </w:rPr>
          <w:t>постановлением</w:t>
        </w:r>
      </w:hyperlink>
      <w:r>
        <w:rPr>
          <w:rFonts w:cs="Calibri"/>
        </w:rPr>
        <w:t xml:space="preserve"> Правительства Российской Федерации от 03.02.1994 N 76 "О присоединении Российской Федерации к Европейскому соглашению о международной дорожной перевозке опасных грузов";</w:t>
      </w:r>
    </w:p>
    <w:p w:rsidR="009C0127" w:rsidRDefault="009C0127" w:rsidP="009C0127">
      <w:pPr>
        <w:widowControl w:val="0"/>
        <w:autoSpaceDE w:val="0"/>
        <w:autoSpaceDN w:val="0"/>
        <w:adjustRightInd w:val="0"/>
        <w:ind w:firstLine="540"/>
        <w:jc w:val="both"/>
        <w:rPr>
          <w:rFonts w:cs="Calibri"/>
        </w:rPr>
      </w:pPr>
      <w:r>
        <w:rPr>
          <w:rFonts w:cs="Calibri"/>
        </w:rPr>
        <w:t xml:space="preserve">- </w:t>
      </w:r>
      <w:hyperlink r:id="rId18" w:history="1">
        <w:r>
          <w:rPr>
            <w:rFonts w:cs="Calibri"/>
            <w:color w:val="0000FF"/>
          </w:rPr>
          <w:t>постановлением</w:t>
        </w:r>
      </w:hyperlink>
      <w:r>
        <w:rPr>
          <w:rFonts w:cs="Calibri"/>
        </w:rPr>
        <w:t xml:space="preserve"> Правительства Российской Федерации от 30.07.2004 N 398 "Об утверждении Положения о Федеральной службе по надзору в сфере транспорта";</w:t>
      </w:r>
    </w:p>
    <w:p w:rsidR="009C0127" w:rsidRDefault="00E50DCF" w:rsidP="009C0127">
      <w:pPr>
        <w:widowControl w:val="0"/>
        <w:autoSpaceDE w:val="0"/>
        <w:autoSpaceDN w:val="0"/>
        <w:adjustRightInd w:val="0"/>
        <w:ind w:firstLine="540"/>
        <w:jc w:val="both"/>
        <w:rPr>
          <w:rFonts w:cs="Calibri"/>
        </w:rPr>
      </w:pPr>
      <w:r>
        <w:rPr>
          <w:rFonts w:cs="Calibri"/>
        </w:rPr>
        <w:t xml:space="preserve">- </w:t>
      </w:r>
      <w:hyperlink r:id="rId19" w:history="1">
        <w:r>
          <w:rPr>
            <w:rFonts w:cs="Calibri"/>
            <w:color w:val="0000FF"/>
          </w:rPr>
          <w:t>постановлением</w:t>
        </w:r>
      </w:hyperlink>
      <w:r>
        <w:rPr>
          <w:rFonts w:cs="Calibri"/>
        </w:rPr>
        <w:t xml:space="preserve"> Правительства Российской Федерации от 15.04.2011 N 272 "Об утверждении Правил перевозок грузов автомобильным транспортом";</w:t>
      </w:r>
    </w:p>
    <w:p w:rsidR="00E50DCF" w:rsidRDefault="009C0127" w:rsidP="009C0127">
      <w:pPr>
        <w:widowControl w:val="0"/>
        <w:autoSpaceDE w:val="0"/>
        <w:autoSpaceDN w:val="0"/>
        <w:adjustRightInd w:val="0"/>
        <w:ind w:firstLine="540"/>
        <w:jc w:val="both"/>
        <w:rPr>
          <w:rFonts w:cs="Calibri"/>
        </w:rPr>
      </w:pPr>
      <w:r>
        <w:rPr>
          <w:rFonts w:cs="Calibri"/>
        </w:rPr>
        <w:t xml:space="preserve">- </w:t>
      </w:r>
      <w:hyperlink r:id="rId20" w:history="1">
        <w:r>
          <w:rPr>
            <w:rFonts w:cs="Calibri"/>
            <w:color w:val="0000FF"/>
          </w:rPr>
          <w:t>приказом</w:t>
        </w:r>
      </w:hyperlink>
      <w:r>
        <w:rPr>
          <w:rFonts w:cs="Calibri"/>
        </w:rPr>
        <w:t xml:space="preserve"> Министерства транспорта Российской Федерации от 04.07.2011 N 179 "Об утверждении Порядка выдачи специального разрешения на движение по автомобильным дорогам транспортного средства, осуществляющего перевозку опасных грузов";</w:t>
      </w:r>
    </w:p>
    <w:p w:rsidR="009C0127" w:rsidRDefault="009C0127" w:rsidP="00BC4872">
      <w:pPr>
        <w:widowControl w:val="0"/>
        <w:autoSpaceDE w:val="0"/>
        <w:autoSpaceDN w:val="0"/>
        <w:adjustRightInd w:val="0"/>
        <w:ind w:firstLine="540"/>
        <w:jc w:val="both"/>
        <w:rPr>
          <w:rFonts w:cs="Calibri"/>
        </w:rPr>
      </w:pPr>
      <w:r>
        <w:rPr>
          <w:rFonts w:cs="Calibri"/>
        </w:rPr>
        <w:t xml:space="preserve">- </w:t>
      </w:r>
      <w:hyperlink r:id="rId21" w:history="1">
        <w:r>
          <w:rPr>
            <w:rFonts w:cs="Calibri"/>
            <w:color w:val="0000FF"/>
          </w:rPr>
          <w:t>приказом</w:t>
        </w:r>
      </w:hyperlink>
      <w:r>
        <w:rPr>
          <w:rFonts w:cs="Calibri"/>
        </w:rPr>
        <w:t xml:space="preserve"> Министерства транспорта Российской Федерации от 27.08.2009 N 150 "О порядке проведения оценки технического состояния автомобильных дорог";</w:t>
      </w:r>
    </w:p>
    <w:p w:rsidR="00E50DCF" w:rsidRDefault="00E50DCF" w:rsidP="00E50DCF">
      <w:pPr>
        <w:widowControl w:val="0"/>
        <w:autoSpaceDE w:val="0"/>
        <w:autoSpaceDN w:val="0"/>
        <w:adjustRightInd w:val="0"/>
        <w:ind w:firstLine="540"/>
        <w:jc w:val="both"/>
        <w:rPr>
          <w:rFonts w:cs="Calibri"/>
        </w:rPr>
      </w:pPr>
      <w:r>
        <w:rPr>
          <w:rFonts w:cs="Calibri"/>
        </w:rPr>
        <w:t xml:space="preserve">- </w:t>
      </w:r>
      <w:hyperlink r:id="rId22" w:history="1">
        <w:r>
          <w:rPr>
            <w:rFonts w:cs="Calibri"/>
            <w:color w:val="0000FF"/>
          </w:rPr>
          <w:t>приказом</w:t>
        </w:r>
      </w:hyperlink>
      <w:r>
        <w:rPr>
          <w:rFonts w:cs="Calibri"/>
        </w:rPr>
        <w:t xml:space="preserve"> Министерства транспорта Российской Федерации от 24.07.2012 N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w:t>
      </w:r>
    </w:p>
    <w:p w:rsidR="009C0127" w:rsidRDefault="009C0127" w:rsidP="009C0127">
      <w:pPr>
        <w:widowControl w:val="0"/>
        <w:autoSpaceDE w:val="0"/>
        <w:autoSpaceDN w:val="0"/>
        <w:adjustRightInd w:val="0"/>
        <w:ind w:firstLine="540"/>
        <w:jc w:val="both"/>
        <w:rPr>
          <w:rFonts w:cs="Calibri"/>
        </w:rPr>
      </w:pPr>
      <w:r>
        <w:rPr>
          <w:rFonts w:cs="Calibri"/>
        </w:rPr>
        <w:t xml:space="preserve">- </w:t>
      </w:r>
      <w:hyperlink r:id="rId23" w:history="1">
        <w:r>
          <w:rPr>
            <w:rFonts w:cs="Calibri"/>
            <w:color w:val="0000FF"/>
          </w:rPr>
          <w:t>Инструкцией</w:t>
        </w:r>
      </w:hyperlink>
      <w:r>
        <w:rPr>
          <w:rFonts w:cs="Calibri"/>
        </w:rPr>
        <w:t xml:space="preserve"> по перевозке крупногабаритных и тяжеловесных грузов автомобильным транспортом по дорогам Российской Федерации, утвержденной Министерством транспорта РФ 27.05.1996;</w:t>
      </w:r>
    </w:p>
    <w:p w:rsidR="00E50DCF" w:rsidRDefault="00E50DCF" w:rsidP="00E50DCF">
      <w:pPr>
        <w:widowControl w:val="0"/>
        <w:autoSpaceDE w:val="0"/>
        <w:autoSpaceDN w:val="0"/>
        <w:adjustRightInd w:val="0"/>
        <w:ind w:firstLine="540"/>
        <w:jc w:val="both"/>
        <w:rPr>
          <w:rFonts w:cs="Calibri"/>
        </w:rPr>
      </w:pPr>
      <w:r>
        <w:rPr>
          <w:rFonts w:cs="Calibri"/>
        </w:rPr>
        <w:t xml:space="preserve">- </w:t>
      </w:r>
      <w:hyperlink r:id="rId24" w:history="1">
        <w:r>
          <w:rPr>
            <w:rFonts w:cs="Calibri"/>
            <w:color w:val="0000FF"/>
          </w:rPr>
          <w:t>Уставом</w:t>
        </w:r>
      </w:hyperlink>
      <w:r>
        <w:rPr>
          <w:rFonts w:cs="Calibri"/>
        </w:rPr>
        <w:t xml:space="preserve"> </w:t>
      </w:r>
      <w:r w:rsidR="00D832ED">
        <w:rPr>
          <w:rFonts w:cs="Calibri"/>
        </w:rPr>
        <w:t>Элисенваарcкого сельского поселения</w:t>
      </w:r>
      <w:r>
        <w:rPr>
          <w:rFonts w:cs="Calibri"/>
        </w:rPr>
        <w:t>.</w:t>
      </w:r>
    </w:p>
    <w:p w:rsidR="00E50DCF" w:rsidRDefault="00E50DCF" w:rsidP="0046109B">
      <w:pPr>
        <w:widowControl w:val="0"/>
        <w:autoSpaceDE w:val="0"/>
        <w:autoSpaceDN w:val="0"/>
        <w:adjustRightInd w:val="0"/>
        <w:jc w:val="both"/>
        <w:rPr>
          <w:rFonts w:cs="Calibri"/>
        </w:rPr>
      </w:pPr>
    </w:p>
    <w:p w:rsidR="00E50DCF" w:rsidRDefault="00E50DCF" w:rsidP="00E50DCF">
      <w:pPr>
        <w:widowControl w:val="0"/>
        <w:autoSpaceDE w:val="0"/>
        <w:autoSpaceDN w:val="0"/>
        <w:adjustRightInd w:val="0"/>
        <w:jc w:val="center"/>
        <w:outlineLvl w:val="2"/>
        <w:rPr>
          <w:rFonts w:cs="Calibri"/>
        </w:rPr>
      </w:pPr>
      <w:bookmarkStart w:id="6" w:name="Par98"/>
      <w:bookmarkEnd w:id="6"/>
      <w:r>
        <w:rPr>
          <w:rFonts w:cs="Calibri"/>
        </w:rPr>
        <w:t>2.3. Результат предоставления муниципальной услуги</w:t>
      </w:r>
    </w:p>
    <w:p w:rsidR="00E50DCF" w:rsidRDefault="00E50DCF" w:rsidP="00E50DCF">
      <w:pPr>
        <w:widowControl w:val="0"/>
        <w:autoSpaceDE w:val="0"/>
        <w:autoSpaceDN w:val="0"/>
        <w:adjustRightInd w:val="0"/>
        <w:ind w:firstLine="540"/>
        <w:jc w:val="both"/>
        <w:rPr>
          <w:rFonts w:cs="Calibri"/>
        </w:rPr>
      </w:pPr>
    </w:p>
    <w:p w:rsidR="00E50DCF" w:rsidRDefault="00E50DCF" w:rsidP="00E50DCF">
      <w:pPr>
        <w:widowControl w:val="0"/>
        <w:autoSpaceDE w:val="0"/>
        <w:autoSpaceDN w:val="0"/>
        <w:adjustRightInd w:val="0"/>
        <w:ind w:firstLine="540"/>
        <w:jc w:val="both"/>
        <w:rPr>
          <w:rFonts w:cs="Calibri"/>
        </w:rPr>
      </w:pPr>
      <w:r>
        <w:rPr>
          <w:rFonts w:cs="Calibri"/>
        </w:rPr>
        <w:t>Результатом предоставления муниципальной услуги является выдача специального разрешения, информирование заявителя о необходимости оценки технического состояния автомобильных дорог, их укрепления или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либо отказ в выдаче разрешения.</w:t>
      </w:r>
    </w:p>
    <w:p w:rsidR="00E50DCF" w:rsidRDefault="00E50DCF" w:rsidP="00E50DCF">
      <w:pPr>
        <w:widowControl w:val="0"/>
        <w:autoSpaceDE w:val="0"/>
        <w:autoSpaceDN w:val="0"/>
        <w:adjustRightInd w:val="0"/>
        <w:ind w:firstLine="540"/>
        <w:jc w:val="both"/>
        <w:rPr>
          <w:rFonts w:cs="Calibri"/>
        </w:rPr>
      </w:pPr>
      <w:r>
        <w:rPr>
          <w:rFonts w:cs="Calibri"/>
        </w:rPr>
        <w:t>Основания для приостановления предоставления муниципальной услуги отсутствуют.</w:t>
      </w:r>
    </w:p>
    <w:p w:rsidR="00E50DCF" w:rsidRDefault="00E50DCF" w:rsidP="00E50DCF">
      <w:pPr>
        <w:widowControl w:val="0"/>
        <w:autoSpaceDE w:val="0"/>
        <w:autoSpaceDN w:val="0"/>
        <w:adjustRightInd w:val="0"/>
        <w:ind w:firstLine="540"/>
        <w:jc w:val="both"/>
        <w:rPr>
          <w:rFonts w:cs="Calibri"/>
        </w:rPr>
      </w:pPr>
    </w:p>
    <w:p w:rsidR="00E50DCF" w:rsidRDefault="00E50DCF" w:rsidP="0046109B">
      <w:pPr>
        <w:widowControl w:val="0"/>
        <w:autoSpaceDE w:val="0"/>
        <w:autoSpaceDN w:val="0"/>
        <w:adjustRightInd w:val="0"/>
        <w:jc w:val="center"/>
        <w:outlineLvl w:val="2"/>
        <w:rPr>
          <w:rFonts w:cs="Calibri"/>
        </w:rPr>
      </w:pPr>
      <w:bookmarkStart w:id="7" w:name="Par103"/>
      <w:bookmarkEnd w:id="7"/>
      <w:r>
        <w:rPr>
          <w:rFonts w:cs="Calibri"/>
        </w:rPr>
        <w:t>2.4. Срок предоставления 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2.4.1. Специальное разрешение в случае, если требуется согласование только владельцев автомобильных дорог, и при наличии соответствующих согласований вы</w:t>
      </w:r>
      <w:r w:rsidR="004F4A1C">
        <w:rPr>
          <w:rFonts w:cs="Calibri"/>
        </w:rPr>
        <w:t>дается в срок, не превышающий 10</w:t>
      </w:r>
      <w:r>
        <w:rPr>
          <w:rFonts w:cs="Calibri"/>
        </w:rPr>
        <w:t xml:space="preserve"> рабочих дней с даты регистрации заявления, в случае необходимости согласования маршрута транспортного средства с ОГИБДД - в течение 15 рабочих дней с даты регистрации заявления.</w:t>
      </w:r>
    </w:p>
    <w:p w:rsidR="00E50DCF" w:rsidRDefault="00E50DCF" w:rsidP="00E50DCF">
      <w:pPr>
        <w:widowControl w:val="0"/>
        <w:autoSpaceDE w:val="0"/>
        <w:autoSpaceDN w:val="0"/>
        <w:adjustRightInd w:val="0"/>
        <w:ind w:firstLine="540"/>
        <w:jc w:val="both"/>
        <w:rPr>
          <w:rFonts w:cs="Calibri"/>
        </w:rPr>
      </w:pPr>
      <w:r>
        <w:rPr>
          <w:rFonts w:cs="Calibri"/>
        </w:rPr>
        <w:t>2.4.2. В случае если 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E50DCF" w:rsidRDefault="00E50DCF" w:rsidP="0046109B">
      <w:pPr>
        <w:widowControl w:val="0"/>
        <w:autoSpaceDE w:val="0"/>
        <w:autoSpaceDN w:val="0"/>
        <w:adjustRightInd w:val="0"/>
        <w:ind w:firstLine="540"/>
        <w:jc w:val="both"/>
        <w:rPr>
          <w:rFonts w:cs="Calibri"/>
        </w:rPr>
      </w:pPr>
      <w:r>
        <w:rPr>
          <w:rFonts w:cs="Calibri"/>
        </w:rPr>
        <w:t xml:space="preserve">2.4.3. В случае принятия решения об отказе в выдаче специального разрешения по основаниям, указанным в </w:t>
      </w:r>
      <w:hyperlink w:anchor="Par142" w:history="1">
        <w:r w:rsidRPr="00071309">
          <w:rPr>
            <w:rFonts w:cs="Calibri"/>
          </w:rPr>
          <w:t>подпунктах 1</w:t>
        </w:r>
      </w:hyperlink>
      <w:r w:rsidRPr="00071309">
        <w:rPr>
          <w:rFonts w:cs="Calibri"/>
        </w:rPr>
        <w:t>-</w:t>
      </w:r>
      <w:hyperlink w:anchor="Par144" w:history="1">
        <w:r w:rsidRPr="00071309">
          <w:rPr>
            <w:rFonts w:cs="Calibri"/>
          </w:rPr>
          <w:t>3 пункта 2.7.1</w:t>
        </w:r>
      </w:hyperlink>
      <w:r>
        <w:rPr>
          <w:rFonts w:cs="Calibri"/>
        </w:rPr>
        <w:t xml:space="preserve"> Административного регламента, </w:t>
      </w:r>
      <w:r w:rsidR="001E7BEC">
        <w:rPr>
          <w:rFonts w:cs="Calibri"/>
        </w:rPr>
        <w:t xml:space="preserve">администрация </w:t>
      </w:r>
      <w:r>
        <w:rPr>
          <w:rFonts w:cs="Calibri"/>
        </w:rPr>
        <w:t>в письменном виде информирует заявителя об этом в течение четырех рабочих дней со дня регистрации заявления.</w:t>
      </w:r>
    </w:p>
    <w:p w:rsidR="00E50DCF" w:rsidRDefault="00E50DCF" w:rsidP="00C92AA8">
      <w:pPr>
        <w:widowControl w:val="0"/>
        <w:autoSpaceDE w:val="0"/>
        <w:autoSpaceDN w:val="0"/>
        <w:adjustRightInd w:val="0"/>
        <w:jc w:val="center"/>
        <w:outlineLvl w:val="2"/>
        <w:rPr>
          <w:rFonts w:cs="Calibri"/>
        </w:rPr>
      </w:pPr>
      <w:bookmarkStart w:id="8" w:name="Par109"/>
      <w:bookmarkEnd w:id="8"/>
      <w:r>
        <w:rPr>
          <w:rFonts w:cs="Calibri"/>
        </w:rPr>
        <w:lastRenderedPageBreak/>
        <w:t>2.5. Перечень документов, необходимых для</w:t>
      </w:r>
      <w:r w:rsidR="00C92AA8">
        <w:rPr>
          <w:rFonts w:cs="Calibri"/>
        </w:rPr>
        <w:t xml:space="preserve"> </w:t>
      </w:r>
      <w:r>
        <w:rPr>
          <w:rFonts w:cs="Calibri"/>
        </w:rPr>
        <w:t>предоставления муниципальной услуги</w:t>
      </w:r>
    </w:p>
    <w:p w:rsidR="00E50DCF" w:rsidRDefault="00E50DCF" w:rsidP="00E50DCF">
      <w:pPr>
        <w:widowControl w:val="0"/>
        <w:autoSpaceDE w:val="0"/>
        <w:autoSpaceDN w:val="0"/>
        <w:adjustRightInd w:val="0"/>
        <w:ind w:firstLine="540"/>
        <w:jc w:val="both"/>
        <w:rPr>
          <w:rFonts w:cs="Calibri"/>
        </w:rPr>
      </w:pPr>
    </w:p>
    <w:p w:rsidR="00E50DCF" w:rsidRDefault="00E50DCF" w:rsidP="000C5F79">
      <w:pPr>
        <w:widowControl w:val="0"/>
        <w:autoSpaceDE w:val="0"/>
        <w:autoSpaceDN w:val="0"/>
        <w:adjustRightInd w:val="0"/>
        <w:ind w:firstLine="540"/>
        <w:jc w:val="both"/>
        <w:rPr>
          <w:rFonts w:cs="Calibri"/>
        </w:rPr>
      </w:pPr>
      <w:bookmarkStart w:id="9" w:name="Par112"/>
      <w:bookmarkEnd w:id="9"/>
      <w:r>
        <w:rPr>
          <w:rFonts w:cs="Calibri"/>
        </w:rPr>
        <w:t>2.5.1. Заявитель для осуществления перевозки</w:t>
      </w:r>
      <w:r w:rsidR="00071309">
        <w:rPr>
          <w:rFonts w:cs="Calibri"/>
        </w:rPr>
        <w:t xml:space="preserve"> </w:t>
      </w:r>
      <w:r>
        <w:rPr>
          <w:rFonts w:cs="Calibri"/>
        </w:rPr>
        <w:t xml:space="preserve">тяжеловесных и (или) крупногабаритных грузов подает </w:t>
      </w:r>
      <w:hyperlink w:anchor="Par431" w:history="1">
        <w:r w:rsidRPr="001029ED">
          <w:rPr>
            <w:rFonts w:cs="Calibri"/>
          </w:rPr>
          <w:t>заявление</w:t>
        </w:r>
      </w:hyperlink>
      <w:r w:rsidRPr="001029ED">
        <w:rPr>
          <w:rFonts w:cs="Calibri"/>
        </w:rPr>
        <w:t xml:space="preserve"> </w:t>
      </w:r>
      <w:r>
        <w:rPr>
          <w:rFonts w:cs="Calibri"/>
        </w:rPr>
        <w:t xml:space="preserve">установленного образца (приложение </w:t>
      </w:r>
      <w:r w:rsidR="000C67E5">
        <w:rPr>
          <w:rFonts w:cs="Calibri"/>
        </w:rPr>
        <w:t>4</w:t>
      </w:r>
      <w:r>
        <w:rPr>
          <w:rFonts w:cs="Calibri"/>
        </w:rPr>
        <w:t>), а</w:t>
      </w:r>
      <w:r w:rsidR="004D7817">
        <w:rPr>
          <w:rFonts w:cs="Calibri"/>
        </w:rPr>
        <w:t xml:space="preserve"> </w:t>
      </w:r>
      <w:hyperlink w:anchor="Par344" w:history="1">
        <w:r w:rsidR="004D7817" w:rsidRPr="000C5F79">
          <w:rPr>
            <w:rFonts w:cs="Calibri"/>
          </w:rPr>
          <w:t>заявление</w:t>
        </w:r>
      </w:hyperlink>
      <w:r w:rsidR="004D7817">
        <w:rPr>
          <w:rFonts w:cs="Calibri"/>
        </w:rPr>
        <w:t xml:space="preserve"> о получении специального разрешения</w:t>
      </w:r>
      <w:r w:rsidR="000C5F79">
        <w:rPr>
          <w:rFonts w:cs="Calibri"/>
        </w:rPr>
        <w:t xml:space="preserve"> для осуществления перевозки опасных грузов</w:t>
      </w:r>
      <w:r w:rsidR="00071309">
        <w:rPr>
          <w:rFonts w:cs="Calibri"/>
        </w:rPr>
        <w:t>,</w:t>
      </w:r>
      <w:r w:rsidR="000C5F79">
        <w:rPr>
          <w:rFonts w:cs="Calibri"/>
        </w:rPr>
        <w:t xml:space="preserve"> согласно образцу (приложение 3</w:t>
      </w:r>
      <w:r w:rsidR="004D7817">
        <w:rPr>
          <w:rFonts w:cs="Calibri"/>
        </w:rPr>
        <w:t xml:space="preserve">), оформленному в соответствии с </w:t>
      </w:r>
      <w:hyperlink r:id="rId25" w:history="1">
        <w:r w:rsidR="004D7817">
          <w:rPr>
            <w:rFonts w:cs="Calibri"/>
            <w:color w:val="0000FF"/>
          </w:rPr>
          <w:t>Порядком</w:t>
        </w:r>
      </w:hyperlink>
      <w:r w:rsidR="004D7817">
        <w:rPr>
          <w:rFonts w:cs="Calibri"/>
        </w:rPr>
        <w:t xml:space="preserve"> выдачи специального разрешения на движение по автомобильным дорогам транспортного средства, осуществляющего перевозку опасных грузов, утвержденным приказом Министерства транспорта Российской Федерации от 04.07.2011 N 179.</w:t>
      </w:r>
      <w:r>
        <w:rPr>
          <w:rFonts w:cs="Calibri"/>
        </w:rPr>
        <w:t xml:space="preserve"> также следующие документы:</w:t>
      </w:r>
      <w:r w:rsidR="004D7817" w:rsidRPr="004D7817">
        <w:rPr>
          <w:rFonts w:cs="Calibri"/>
        </w:rPr>
        <w:t xml:space="preserve"> </w:t>
      </w:r>
    </w:p>
    <w:p w:rsidR="00E50DCF" w:rsidRDefault="00E50DCF" w:rsidP="00E50DCF">
      <w:pPr>
        <w:widowControl w:val="0"/>
        <w:autoSpaceDE w:val="0"/>
        <w:autoSpaceDN w:val="0"/>
        <w:adjustRightInd w:val="0"/>
        <w:ind w:firstLine="540"/>
        <w:jc w:val="both"/>
        <w:rPr>
          <w:rFonts w:cs="Calibri"/>
        </w:rPr>
      </w:pPr>
      <w:bookmarkStart w:id="10" w:name="Par113"/>
      <w:bookmarkEnd w:id="10"/>
      <w:r>
        <w:rPr>
          <w:rFonts w:cs="Calibri"/>
        </w:rPr>
        <w:t xml:space="preserve">1) заверенная копия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w:t>
      </w:r>
      <w:r w:rsidR="000C67E5">
        <w:rPr>
          <w:rFonts w:cs="Calibri"/>
        </w:rPr>
        <w:t xml:space="preserve">опасных, </w:t>
      </w:r>
      <w:r>
        <w:rPr>
          <w:rFonts w:cs="Calibri"/>
        </w:rPr>
        <w:t>тяжеловесных и (или) крупногабаритных грузов;</w:t>
      </w:r>
    </w:p>
    <w:p w:rsidR="00E50DCF" w:rsidRDefault="00E50DCF" w:rsidP="00E50DCF">
      <w:pPr>
        <w:widowControl w:val="0"/>
        <w:autoSpaceDE w:val="0"/>
        <w:autoSpaceDN w:val="0"/>
        <w:adjustRightInd w:val="0"/>
        <w:ind w:firstLine="540"/>
        <w:jc w:val="both"/>
        <w:rPr>
          <w:rFonts w:cs="Calibri"/>
        </w:rPr>
      </w:pPr>
      <w:r>
        <w:rPr>
          <w:rFonts w:cs="Calibri"/>
        </w:rPr>
        <w:t>2) схема транспортного средства (автопоезда) (приложение 3 - не приводится), с использованием которого планируется перевозка тяжеловесных и (или) крупногабаритных грузов, с указанием размещения такого груза.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p>
    <w:p w:rsidR="00E50DCF" w:rsidRDefault="00E50DCF" w:rsidP="00E50DCF">
      <w:pPr>
        <w:widowControl w:val="0"/>
        <w:autoSpaceDE w:val="0"/>
        <w:autoSpaceDN w:val="0"/>
        <w:adjustRightInd w:val="0"/>
        <w:ind w:firstLine="540"/>
        <w:jc w:val="both"/>
        <w:rPr>
          <w:rFonts w:cs="Calibri"/>
        </w:rPr>
      </w:pPr>
      <w:r>
        <w:rPr>
          <w:rFonts w:cs="Calibri"/>
        </w:rPr>
        <w:t>3) сведения о технических требованиях к перевозке заявленного груза в транспортном положении;</w:t>
      </w:r>
    </w:p>
    <w:p w:rsidR="00E50DCF" w:rsidRDefault="00E50DCF" w:rsidP="00E50DCF">
      <w:pPr>
        <w:widowControl w:val="0"/>
        <w:autoSpaceDE w:val="0"/>
        <w:autoSpaceDN w:val="0"/>
        <w:adjustRightInd w:val="0"/>
        <w:ind w:firstLine="540"/>
        <w:jc w:val="both"/>
        <w:rPr>
          <w:rFonts w:cs="Calibri"/>
        </w:rPr>
      </w:pPr>
      <w:r>
        <w:rPr>
          <w:rFonts w:cs="Calibri"/>
        </w:rPr>
        <w:t>4) документ, удостоверяющий личность заявителя или его уполномоченного представителя, а также документ, подтверждающий полномочия представителя - для физического лица;</w:t>
      </w:r>
    </w:p>
    <w:p w:rsidR="00E50DCF" w:rsidRDefault="00E50DCF" w:rsidP="00E50DCF">
      <w:pPr>
        <w:widowControl w:val="0"/>
        <w:autoSpaceDE w:val="0"/>
        <w:autoSpaceDN w:val="0"/>
        <w:adjustRightInd w:val="0"/>
        <w:ind w:firstLine="540"/>
        <w:jc w:val="both"/>
        <w:rPr>
          <w:rFonts w:cs="Calibri"/>
        </w:rPr>
      </w:pPr>
      <w:bookmarkStart w:id="11" w:name="Par117"/>
      <w:bookmarkEnd w:id="11"/>
      <w:r>
        <w:rPr>
          <w:rFonts w:cs="Calibri"/>
        </w:rPr>
        <w:t>5) документ, удостоверяющий личность и подтверждающий полномочия представителя юридического лица, в случае подачи заявления от имени юридического лица;</w:t>
      </w:r>
    </w:p>
    <w:p w:rsidR="00E50DCF" w:rsidRDefault="00E50DCF" w:rsidP="00E50DCF">
      <w:pPr>
        <w:widowControl w:val="0"/>
        <w:autoSpaceDE w:val="0"/>
        <w:autoSpaceDN w:val="0"/>
        <w:adjustRightInd w:val="0"/>
        <w:ind w:firstLine="540"/>
        <w:jc w:val="both"/>
        <w:rPr>
          <w:rFonts w:cs="Calibri"/>
        </w:rPr>
      </w:pPr>
      <w:bookmarkStart w:id="12" w:name="Par118"/>
      <w:bookmarkEnd w:id="12"/>
      <w:r>
        <w:rPr>
          <w:rFonts w:cs="Calibri"/>
        </w:rPr>
        <w:t>6) выписка из Единого государственного реестра юридических лиц (в отношении владельца транспортного средства - юридического лица) или выписка из Единого государственного реестра индивидуальных предпринимателей (в отношении владельца транспортного средства - индивидуального предпринимателя).</w:t>
      </w:r>
    </w:p>
    <w:p w:rsidR="000C67E5" w:rsidRDefault="001029ED" w:rsidP="000C67E5">
      <w:pPr>
        <w:widowControl w:val="0"/>
        <w:autoSpaceDE w:val="0"/>
        <w:autoSpaceDN w:val="0"/>
        <w:adjustRightInd w:val="0"/>
        <w:ind w:firstLine="540"/>
        <w:jc w:val="both"/>
        <w:rPr>
          <w:rFonts w:cs="Calibri"/>
        </w:rPr>
      </w:pPr>
      <w:bookmarkStart w:id="13" w:name="Par101"/>
      <w:bookmarkEnd w:id="13"/>
      <w:r>
        <w:rPr>
          <w:rFonts w:cs="Calibri"/>
        </w:rPr>
        <w:t>7</w:t>
      </w:r>
      <w:r w:rsidR="000C67E5">
        <w:rPr>
          <w:rFonts w:cs="Calibri"/>
        </w:rPr>
        <w:t>) копия свидетельства о допуске транспортного средства к перевозке опасных грузов;</w:t>
      </w:r>
    </w:p>
    <w:p w:rsidR="000C67E5" w:rsidRDefault="001029ED" w:rsidP="000C67E5">
      <w:pPr>
        <w:widowControl w:val="0"/>
        <w:autoSpaceDE w:val="0"/>
        <w:autoSpaceDN w:val="0"/>
        <w:adjustRightInd w:val="0"/>
        <w:ind w:firstLine="540"/>
        <w:jc w:val="both"/>
        <w:rPr>
          <w:rFonts w:cs="Calibri"/>
        </w:rPr>
      </w:pPr>
      <w:r>
        <w:rPr>
          <w:rFonts w:cs="Calibri"/>
        </w:rPr>
        <w:t>8</w:t>
      </w:r>
      <w:r w:rsidR="000C67E5">
        <w:rPr>
          <w:rFonts w:cs="Calibri"/>
        </w:rPr>
        <w:t>) копия свидетельства о подготовке водителя транспортного средства, перевозящего опасные грузы;</w:t>
      </w:r>
    </w:p>
    <w:p w:rsidR="00E50DCF" w:rsidRDefault="00E50DCF" w:rsidP="00E50DCF">
      <w:pPr>
        <w:widowControl w:val="0"/>
        <w:autoSpaceDE w:val="0"/>
        <w:autoSpaceDN w:val="0"/>
        <w:adjustRightInd w:val="0"/>
        <w:ind w:firstLine="540"/>
        <w:jc w:val="both"/>
        <w:rPr>
          <w:rFonts w:cs="Calibri"/>
        </w:rPr>
      </w:pPr>
      <w:bookmarkStart w:id="14" w:name="Par105"/>
      <w:bookmarkStart w:id="15" w:name="Par106"/>
      <w:bookmarkEnd w:id="14"/>
      <w:bookmarkEnd w:id="15"/>
      <w:r>
        <w:rPr>
          <w:rFonts w:cs="Calibri"/>
        </w:rPr>
        <w:t>Заявление и схема транспортного средства (автопоезда) скрепляются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rsidR="00E50DCF" w:rsidRDefault="00E50DCF" w:rsidP="00E50DCF">
      <w:pPr>
        <w:widowControl w:val="0"/>
        <w:autoSpaceDE w:val="0"/>
        <w:autoSpaceDN w:val="0"/>
        <w:adjustRightInd w:val="0"/>
        <w:ind w:firstLine="540"/>
        <w:jc w:val="both"/>
        <w:rPr>
          <w:rFonts w:cs="Calibri"/>
        </w:rPr>
      </w:pPr>
      <w:r>
        <w:rPr>
          <w:rFonts w:cs="Calibri"/>
        </w:rPr>
        <w:t xml:space="preserve">Документ, указанный в </w:t>
      </w:r>
      <w:hyperlink w:anchor="Par118" w:history="1">
        <w:r w:rsidRPr="00071309">
          <w:rPr>
            <w:rFonts w:cs="Calibri"/>
          </w:rPr>
          <w:t>подпункте 6</w:t>
        </w:r>
      </w:hyperlink>
      <w:r>
        <w:rPr>
          <w:rFonts w:cs="Calibri"/>
        </w:rPr>
        <w:t xml:space="preserve">, запрашивается </w:t>
      </w:r>
      <w:r w:rsidR="00025F93">
        <w:rPr>
          <w:rFonts w:cs="Calibri"/>
        </w:rPr>
        <w:t>специалист</w:t>
      </w:r>
      <w:r w:rsidR="001E7BEC">
        <w:rPr>
          <w:rFonts w:cs="Calibri"/>
        </w:rPr>
        <w:t xml:space="preserve"> администрации</w:t>
      </w:r>
      <w:r>
        <w:rPr>
          <w:rFonts w:cs="Calibri"/>
        </w:rPr>
        <w:t xml:space="preserve"> в рамках межведомственного информационного взаимодействия, но может быть представлен заявителем по собственной инициативе и быть заверен подписью и печатью владельца транспортного средства или нотариально.</w:t>
      </w:r>
    </w:p>
    <w:p w:rsidR="00E50DCF" w:rsidRDefault="00E50DCF" w:rsidP="00E50DCF">
      <w:pPr>
        <w:widowControl w:val="0"/>
        <w:autoSpaceDE w:val="0"/>
        <w:autoSpaceDN w:val="0"/>
        <w:adjustRightInd w:val="0"/>
        <w:ind w:firstLine="540"/>
        <w:jc w:val="both"/>
        <w:rPr>
          <w:rFonts w:cs="Calibri"/>
        </w:rPr>
      </w:pPr>
      <w:r>
        <w:rPr>
          <w:rFonts w:cs="Calibri"/>
        </w:rPr>
        <w:t>2.5.2. Не допускается требовать от заявителя:</w:t>
      </w:r>
    </w:p>
    <w:p w:rsidR="00E50DCF" w:rsidRDefault="00E50DCF" w:rsidP="00E50DCF">
      <w:pPr>
        <w:widowControl w:val="0"/>
        <w:autoSpaceDE w:val="0"/>
        <w:autoSpaceDN w:val="0"/>
        <w:adjustRightInd w:val="0"/>
        <w:ind w:firstLine="540"/>
        <w:jc w:val="both"/>
        <w:rPr>
          <w:rFonts w:cs="Calibri"/>
        </w:rPr>
      </w:pPr>
      <w:r>
        <w:rPr>
          <w:rFonts w:cs="Calibri"/>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 xml:space="preserve">2) представления документов и информации, которые в соответствии с нормативными правовыми актами Российской Федерации, Республики Карелия, муниципальными правовыми актами </w:t>
      </w:r>
      <w:r w:rsidR="00D832ED">
        <w:rPr>
          <w:rFonts w:cs="Calibri"/>
        </w:rPr>
        <w:t>Элисенваарcкого сельского поселения</w:t>
      </w:r>
      <w:r>
        <w:rPr>
          <w:rFonts w:cs="Calibri"/>
        </w:rPr>
        <w:t xml:space="preserve"> находятся в </w:t>
      </w:r>
      <w:r>
        <w:rPr>
          <w:rFonts w:cs="Calibri"/>
        </w:rPr>
        <w:lastRenderedPageBreak/>
        <w:t xml:space="preserve">распоряжении органа, предоставляющего муниципальную услугу, и (или) иных подведомственных органу местного самоуправления организаций, участвующих в предоставлении муниципальной услуги, за исключением указанных в </w:t>
      </w:r>
      <w:hyperlink r:id="rId26" w:history="1">
        <w:r w:rsidRPr="00071309">
          <w:rPr>
            <w:rFonts w:cs="Calibri"/>
          </w:rPr>
          <w:t>части 6 статьи 7</w:t>
        </w:r>
      </w:hyperlink>
      <w:r>
        <w:rPr>
          <w:rFonts w:cs="Calibri"/>
        </w:rPr>
        <w:t xml:space="preserve"> Федерального закона от 27.07.2010 N 210-ФЗ "Об организации предоставления государственных и муниципальных услуг".</w:t>
      </w:r>
    </w:p>
    <w:p w:rsidR="00E50DCF" w:rsidRDefault="00E50DCF" w:rsidP="00E50DCF">
      <w:pPr>
        <w:widowControl w:val="0"/>
        <w:autoSpaceDE w:val="0"/>
        <w:autoSpaceDN w:val="0"/>
        <w:adjustRightInd w:val="0"/>
        <w:ind w:firstLine="540"/>
        <w:jc w:val="both"/>
        <w:rPr>
          <w:rFonts w:cs="Calibri"/>
        </w:rPr>
      </w:pPr>
      <w:r>
        <w:rPr>
          <w:rFonts w:cs="Calibri"/>
        </w:rPr>
        <w:t>2.5.3. Заявление оформляется на русском языке (буквами латинского алфавита возможно оформление адреса владельца транспортного средства, наименования владельца транспортного средства, груза, марок и моделей транспортных средств, их государственных регистрационных знаков).</w:t>
      </w:r>
    </w:p>
    <w:p w:rsidR="00E50DCF" w:rsidRDefault="00E50DCF" w:rsidP="00E50DCF">
      <w:pPr>
        <w:widowControl w:val="0"/>
        <w:autoSpaceDE w:val="0"/>
        <w:autoSpaceDN w:val="0"/>
        <w:adjustRightInd w:val="0"/>
        <w:jc w:val="right"/>
        <w:rPr>
          <w:rFonts w:cs="Calibri"/>
        </w:rPr>
      </w:pPr>
    </w:p>
    <w:p w:rsidR="00E50DCF" w:rsidRDefault="00E50DCF" w:rsidP="00C92AA8">
      <w:pPr>
        <w:widowControl w:val="0"/>
        <w:autoSpaceDE w:val="0"/>
        <w:autoSpaceDN w:val="0"/>
        <w:adjustRightInd w:val="0"/>
        <w:jc w:val="center"/>
        <w:outlineLvl w:val="2"/>
        <w:rPr>
          <w:rFonts w:cs="Calibri"/>
        </w:rPr>
      </w:pPr>
      <w:bookmarkStart w:id="16" w:name="Par127"/>
      <w:bookmarkEnd w:id="16"/>
      <w:r>
        <w:rPr>
          <w:rFonts w:cs="Calibri"/>
        </w:rPr>
        <w:t>2.6. Основания для отказа в приеме заявления и документов,</w:t>
      </w:r>
      <w:r w:rsidR="00C92AA8">
        <w:rPr>
          <w:rFonts w:cs="Calibri"/>
        </w:rPr>
        <w:t xml:space="preserve"> </w:t>
      </w:r>
      <w:r>
        <w:rPr>
          <w:rFonts w:cs="Calibri"/>
        </w:rPr>
        <w:t>необходимых для предоставления муниципальной услуги</w:t>
      </w:r>
    </w:p>
    <w:p w:rsidR="00E50DCF" w:rsidRDefault="00E50DCF" w:rsidP="00E50DCF">
      <w:pPr>
        <w:widowControl w:val="0"/>
        <w:autoSpaceDE w:val="0"/>
        <w:autoSpaceDN w:val="0"/>
        <w:adjustRightInd w:val="0"/>
        <w:ind w:firstLine="540"/>
        <w:jc w:val="both"/>
        <w:rPr>
          <w:rFonts w:cs="Calibri"/>
        </w:rPr>
      </w:pPr>
    </w:p>
    <w:p w:rsidR="00E50DCF" w:rsidRDefault="00E50DCF" w:rsidP="00E50DCF">
      <w:pPr>
        <w:widowControl w:val="0"/>
        <w:autoSpaceDE w:val="0"/>
        <w:autoSpaceDN w:val="0"/>
        <w:adjustRightInd w:val="0"/>
        <w:ind w:firstLine="540"/>
        <w:jc w:val="both"/>
        <w:rPr>
          <w:rFonts w:cs="Calibri"/>
        </w:rPr>
      </w:pPr>
      <w:r>
        <w:rPr>
          <w:rFonts w:cs="Calibri"/>
        </w:rPr>
        <w:t xml:space="preserve">2.6.1. </w:t>
      </w:r>
      <w:r w:rsidR="00025F93">
        <w:rPr>
          <w:rFonts w:cs="Calibri"/>
        </w:rPr>
        <w:t>Специалист</w:t>
      </w:r>
      <w:r w:rsidR="004F4A1C">
        <w:rPr>
          <w:rFonts w:cs="Calibri"/>
        </w:rPr>
        <w:t xml:space="preserve"> администрации</w:t>
      </w:r>
      <w:r>
        <w:rPr>
          <w:rFonts w:cs="Calibri"/>
        </w:rPr>
        <w:t xml:space="preserve"> отказывает в приеме заявления и документов, необходимых для предоставления муниципальной услуги, в случае, если:</w:t>
      </w:r>
    </w:p>
    <w:p w:rsidR="00E50DCF" w:rsidRDefault="00E50DCF" w:rsidP="00E50DCF">
      <w:pPr>
        <w:widowControl w:val="0"/>
        <w:autoSpaceDE w:val="0"/>
        <w:autoSpaceDN w:val="0"/>
        <w:adjustRightInd w:val="0"/>
        <w:ind w:firstLine="540"/>
        <w:jc w:val="both"/>
        <w:rPr>
          <w:rFonts w:cs="Calibri"/>
        </w:rPr>
      </w:pPr>
      <w:r>
        <w:rPr>
          <w:rFonts w:cs="Calibri"/>
        </w:rPr>
        <w:t>1) заявление подписано лицом, не имеющим полномочий на подписание данного заявления;</w:t>
      </w:r>
    </w:p>
    <w:p w:rsidR="00E50DCF" w:rsidRDefault="00E50DCF" w:rsidP="00E50DCF">
      <w:pPr>
        <w:widowControl w:val="0"/>
        <w:autoSpaceDE w:val="0"/>
        <w:autoSpaceDN w:val="0"/>
        <w:adjustRightInd w:val="0"/>
        <w:ind w:firstLine="540"/>
        <w:jc w:val="both"/>
        <w:rPr>
          <w:rFonts w:cs="Calibri"/>
        </w:rPr>
      </w:pPr>
      <w:r>
        <w:rPr>
          <w:rFonts w:cs="Calibri"/>
        </w:rPr>
        <w:t xml:space="preserve">2) </w:t>
      </w:r>
      <w:hyperlink w:anchor="Par431" w:history="1">
        <w:r w:rsidRPr="001029ED">
          <w:rPr>
            <w:rFonts w:cs="Calibri"/>
          </w:rPr>
          <w:t>заявление</w:t>
        </w:r>
      </w:hyperlink>
      <w:r>
        <w:rPr>
          <w:rFonts w:cs="Calibri"/>
        </w:rPr>
        <w:t xml:space="preserve"> подано не по фо</w:t>
      </w:r>
      <w:r w:rsidR="001029ED">
        <w:rPr>
          <w:rFonts w:cs="Calibri"/>
        </w:rPr>
        <w:t>рме, установленной приложением 3,4</w:t>
      </w:r>
      <w:r>
        <w:rPr>
          <w:rFonts w:cs="Calibri"/>
        </w:rPr>
        <w:t xml:space="preserve"> к настоящему Административному регламенту, содержит не в</w:t>
      </w:r>
      <w:r w:rsidR="001029ED">
        <w:rPr>
          <w:rFonts w:cs="Calibri"/>
        </w:rPr>
        <w:t>се предусмотренные приложением 3,4</w:t>
      </w:r>
      <w:r>
        <w:rPr>
          <w:rFonts w:cs="Calibri"/>
        </w:rPr>
        <w:t xml:space="preserve"> сведения;</w:t>
      </w:r>
    </w:p>
    <w:p w:rsidR="00E50DCF" w:rsidRDefault="00E50DCF" w:rsidP="00E50DCF">
      <w:pPr>
        <w:widowControl w:val="0"/>
        <w:autoSpaceDE w:val="0"/>
        <w:autoSpaceDN w:val="0"/>
        <w:adjustRightInd w:val="0"/>
        <w:ind w:firstLine="540"/>
        <w:jc w:val="both"/>
        <w:rPr>
          <w:rFonts w:cs="Calibri"/>
        </w:rPr>
      </w:pPr>
      <w:r>
        <w:rPr>
          <w:rFonts w:cs="Calibri"/>
        </w:rPr>
        <w:t xml:space="preserve">3) к заявлению не приложены документы, указанные в </w:t>
      </w:r>
      <w:hyperlink w:anchor="Par112" w:history="1">
        <w:r w:rsidRPr="00071309">
          <w:rPr>
            <w:rFonts w:cs="Calibri"/>
          </w:rPr>
          <w:t>п. 2.5.1</w:t>
        </w:r>
      </w:hyperlink>
      <w:r>
        <w:rPr>
          <w:rFonts w:cs="Calibri"/>
        </w:rPr>
        <w:t xml:space="preserve"> настоящего Административного регламента;</w:t>
      </w:r>
    </w:p>
    <w:p w:rsidR="00E50DCF" w:rsidRDefault="00E50DCF" w:rsidP="00E50DCF">
      <w:pPr>
        <w:widowControl w:val="0"/>
        <w:autoSpaceDE w:val="0"/>
        <w:autoSpaceDN w:val="0"/>
        <w:adjustRightInd w:val="0"/>
        <w:ind w:firstLine="540"/>
        <w:jc w:val="both"/>
        <w:rPr>
          <w:rFonts w:cs="Calibri"/>
        </w:rPr>
      </w:pPr>
      <w:r>
        <w:rPr>
          <w:rFonts w:cs="Calibri"/>
        </w:rPr>
        <w:t>4) выявлено наличие в документах подчисток либо приписок, зачеркнутых слов и иных не оговоренных в них исправлений;</w:t>
      </w:r>
    </w:p>
    <w:p w:rsidR="00E50DCF" w:rsidRDefault="00E50DCF" w:rsidP="00E50DCF">
      <w:pPr>
        <w:widowControl w:val="0"/>
        <w:autoSpaceDE w:val="0"/>
        <w:autoSpaceDN w:val="0"/>
        <w:adjustRightInd w:val="0"/>
        <w:ind w:firstLine="540"/>
        <w:jc w:val="both"/>
        <w:rPr>
          <w:rFonts w:cs="Calibri"/>
        </w:rPr>
      </w:pPr>
      <w:r>
        <w:rPr>
          <w:rFonts w:cs="Calibri"/>
        </w:rPr>
        <w:t>5) выявлено исполнение документов карандашом, а также наличие в документах серьезных повреждений, не позволяющих однозначно истолковать их содержание.</w:t>
      </w:r>
    </w:p>
    <w:p w:rsidR="00E50DCF" w:rsidRDefault="00E50DCF" w:rsidP="00E50DCF">
      <w:pPr>
        <w:widowControl w:val="0"/>
        <w:autoSpaceDE w:val="0"/>
        <w:autoSpaceDN w:val="0"/>
        <w:adjustRightInd w:val="0"/>
        <w:ind w:firstLine="540"/>
        <w:jc w:val="both"/>
        <w:rPr>
          <w:rFonts w:cs="Calibri"/>
        </w:rPr>
      </w:pPr>
      <w:r>
        <w:rPr>
          <w:rFonts w:cs="Calibri"/>
        </w:rPr>
        <w:t xml:space="preserve">2.6.2. </w:t>
      </w:r>
      <w:r w:rsidR="00025F93">
        <w:rPr>
          <w:rFonts w:cs="Calibri"/>
        </w:rPr>
        <w:t>Специалист</w:t>
      </w:r>
      <w:r w:rsidR="001E7BEC">
        <w:rPr>
          <w:rFonts w:cs="Calibri"/>
        </w:rPr>
        <w:t xml:space="preserve"> администрации</w:t>
      </w:r>
      <w:r>
        <w:rPr>
          <w:rFonts w:cs="Calibri"/>
        </w:rPr>
        <w:t>, принявший решение об отказе в приеме заявления и документов, необходимых для предоставления муниципальной услуги, обязан незамедлительно проинформировать заявителя о принятом решении с указанием оснований принятия данного решения.</w:t>
      </w:r>
    </w:p>
    <w:p w:rsidR="00E50DCF" w:rsidRDefault="00E50DCF" w:rsidP="00E50DCF">
      <w:pPr>
        <w:widowControl w:val="0"/>
        <w:autoSpaceDE w:val="0"/>
        <w:autoSpaceDN w:val="0"/>
        <w:adjustRightInd w:val="0"/>
        <w:ind w:firstLine="540"/>
        <w:jc w:val="both"/>
        <w:rPr>
          <w:rFonts w:cs="Calibri"/>
        </w:rPr>
      </w:pPr>
    </w:p>
    <w:p w:rsidR="00E50DCF" w:rsidRDefault="00E50DCF" w:rsidP="0046109B">
      <w:pPr>
        <w:widowControl w:val="0"/>
        <w:autoSpaceDE w:val="0"/>
        <w:autoSpaceDN w:val="0"/>
        <w:adjustRightInd w:val="0"/>
        <w:jc w:val="center"/>
        <w:outlineLvl w:val="2"/>
        <w:rPr>
          <w:rFonts w:cs="Calibri"/>
        </w:rPr>
      </w:pPr>
      <w:bookmarkStart w:id="17" w:name="Par138"/>
      <w:bookmarkEnd w:id="17"/>
      <w:r>
        <w:rPr>
          <w:rFonts w:cs="Calibri"/>
        </w:rPr>
        <w:t>2.7. Основания для отказа в предоставлении</w:t>
      </w:r>
      <w:r w:rsidR="00C92AA8">
        <w:rPr>
          <w:rFonts w:cs="Calibri"/>
        </w:rPr>
        <w:t xml:space="preserve"> </w:t>
      </w:r>
      <w:r>
        <w:rPr>
          <w:rFonts w:cs="Calibri"/>
        </w:rPr>
        <w:t>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 xml:space="preserve">2.7.1. </w:t>
      </w:r>
      <w:r w:rsidR="00BA108D">
        <w:rPr>
          <w:rFonts w:cs="Calibri"/>
        </w:rPr>
        <w:t>Администрация поселения</w:t>
      </w:r>
      <w:r>
        <w:rPr>
          <w:rFonts w:cs="Calibri"/>
        </w:rPr>
        <w:t xml:space="preserve"> принимает решение об отказе в предоставлении муниципальной услуги в случае, если:</w:t>
      </w:r>
    </w:p>
    <w:p w:rsidR="00E50DCF" w:rsidRDefault="00E50DCF" w:rsidP="00E50DCF">
      <w:pPr>
        <w:widowControl w:val="0"/>
        <w:autoSpaceDE w:val="0"/>
        <w:autoSpaceDN w:val="0"/>
        <w:adjustRightInd w:val="0"/>
        <w:ind w:firstLine="540"/>
        <w:jc w:val="both"/>
        <w:rPr>
          <w:rFonts w:cs="Calibri"/>
        </w:rPr>
      </w:pPr>
      <w:bookmarkStart w:id="18" w:name="Par142"/>
      <w:bookmarkEnd w:id="18"/>
      <w:r>
        <w:rPr>
          <w:rFonts w:cs="Calibri"/>
        </w:rPr>
        <w:t>1) выдача специального разрешения по заявленному маршруту относится к компетенции органа управления федеральными, региональными и (или) частными автодорогами;</w:t>
      </w:r>
    </w:p>
    <w:p w:rsidR="00E50DCF" w:rsidRDefault="00E50DCF" w:rsidP="00E50DCF">
      <w:pPr>
        <w:widowControl w:val="0"/>
        <w:autoSpaceDE w:val="0"/>
        <w:autoSpaceDN w:val="0"/>
        <w:adjustRightInd w:val="0"/>
        <w:ind w:firstLine="540"/>
        <w:jc w:val="both"/>
        <w:rPr>
          <w:rFonts w:cs="Calibri"/>
        </w:rPr>
      </w:pPr>
      <w:r>
        <w:rPr>
          <w:rFonts w:cs="Calibri"/>
        </w:rPr>
        <w:t xml:space="preserve">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w:t>
      </w:r>
      <w:r w:rsidR="004F4A1C">
        <w:rPr>
          <w:rFonts w:cs="Calibri"/>
        </w:rPr>
        <w:t xml:space="preserve">опасных, </w:t>
      </w:r>
      <w:r>
        <w:rPr>
          <w:rFonts w:cs="Calibri"/>
        </w:rPr>
        <w:t>тяжеловесных и (или) крупногабаритных грузов;</w:t>
      </w:r>
    </w:p>
    <w:p w:rsidR="00E50DCF" w:rsidRDefault="00E50DCF" w:rsidP="00E50DCF">
      <w:pPr>
        <w:widowControl w:val="0"/>
        <w:autoSpaceDE w:val="0"/>
        <w:autoSpaceDN w:val="0"/>
        <w:adjustRightInd w:val="0"/>
        <w:ind w:firstLine="540"/>
        <w:jc w:val="both"/>
        <w:rPr>
          <w:rFonts w:cs="Calibri"/>
        </w:rPr>
      </w:pPr>
      <w:bookmarkStart w:id="19" w:name="Par144"/>
      <w:bookmarkEnd w:id="19"/>
      <w:r>
        <w:rPr>
          <w:rFonts w:cs="Calibri"/>
        </w:rPr>
        <w:t>3) установленные требования о перевозке делимого груза не соблюдены;</w:t>
      </w:r>
    </w:p>
    <w:p w:rsidR="00E50DCF" w:rsidRDefault="00E50DCF" w:rsidP="00E50DCF">
      <w:pPr>
        <w:widowControl w:val="0"/>
        <w:autoSpaceDE w:val="0"/>
        <w:autoSpaceDN w:val="0"/>
        <w:adjustRightInd w:val="0"/>
        <w:ind w:firstLine="540"/>
        <w:jc w:val="both"/>
        <w:rPr>
          <w:rFonts w:cs="Calibri"/>
        </w:rPr>
      </w:pPr>
      <w:r>
        <w:rPr>
          <w:rFonts w:cs="Calibri"/>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E50DCF" w:rsidRDefault="00E50DCF" w:rsidP="00E50DCF">
      <w:pPr>
        <w:widowControl w:val="0"/>
        <w:autoSpaceDE w:val="0"/>
        <w:autoSpaceDN w:val="0"/>
        <w:adjustRightInd w:val="0"/>
        <w:ind w:firstLine="540"/>
        <w:jc w:val="both"/>
        <w:rPr>
          <w:rFonts w:cs="Calibri"/>
        </w:rPr>
      </w:pPr>
      <w:r>
        <w:rPr>
          <w:rFonts w:cs="Calibri"/>
        </w:rPr>
        <w:t xml:space="preserve">5) отсутствует согласно </w:t>
      </w:r>
      <w:hyperlink w:anchor="Par230" w:history="1">
        <w:r w:rsidRPr="00071309">
          <w:rPr>
            <w:rFonts w:cs="Calibri"/>
          </w:rPr>
          <w:t>п. 3.3.3</w:t>
        </w:r>
      </w:hyperlink>
      <w:r>
        <w:rPr>
          <w:rFonts w:cs="Calibri"/>
        </w:rPr>
        <w:t xml:space="preserve"> настоящего Административного регламента согласие (получен отказ) заявителя на:</w:t>
      </w:r>
    </w:p>
    <w:p w:rsidR="00E50DCF" w:rsidRDefault="00E50DCF" w:rsidP="00E50DCF">
      <w:pPr>
        <w:widowControl w:val="0"/>
        <w:autoSpaceDE w:val="0"/>
        <w:autoSpaceDN w:val="0"/>
        <w:adjustRightInd w:val="0"/>
        <w:ind w:firstLine="540"/>
        <w:jc w:val="both"/>
        <w:rPr>
          <w:rFonts w:cs="Calibri"/>
        </w:rPr>
      </w:pPr>
      <w:r>
        <w:rPr>
          <w:rFonts w:cs="Calibri"/>
        </w:rPr>
        <w:t>- проведение оценки технического состояния автомобильной дороги;</w:t>
      </w:r>
    </w:p>
    <w:p w:rsidR="00E50DCF" w:rsidRDefault="00E50DCF" w:rsidP="00E50DCF">
      <w:pPr>
        <w:widowControl w:val="0"/>
        <w:autoSpaceDE w:val="0"/>
        <w:autoSpaceDN w:val="0"/>
        <w:adjustRightInd w:val="0"/>
        <w:ind w:firstLine="540"/>
        <w:jc w:val="both"/>
        <w:rPr>
          <w:rFonts w:cs="Calibri"/>
        </w:rPr>
      </w:pPr>
      <w:r>
        <w:rPr>
          <w:rFonts w:cs="Calibri"/>
        </w:rPr>
        <w:t xml:space="preserve">- 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w:t>
      </w:r>
      <w:r>
        <w:rPr>
          <w:rFonts w:cs="Calibri"/>
        </w:rPr>
        <w:lastRenderedPageBreak/>
        <w:t>технического состояния автомобильной дороги и в установленных законодательством случаях;</w:t>
      </w:r>
    </w:p>
    <w:p w:rsidR="00E50DCF" w:rsidRDefault="00E50DCF" w:rsidP="00E50DCF">
      <w:pPr>
        <w:widowControl w:val="0"/>
        <w:autoSpaceDE w:val="0"/>
        <w:autoSpaceDN w:val="0"/>
        <w:adjustRightInd w:val="0"/>
        <w:ind w:firstLine="540"/>
        <w:jc w:val="both"/>
        <w:rPr>
          <w:rFonts w:cs="Calibri"/>
        </w:rPr>
      </w:pPr>
      <w:r>
        <w:rPr>
          <w:rFonts w:cs="Calibri"/>
        </w:rPr>
        <w:t>-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E50DCF" w:rsidRDefault="00E50DCF" w:rsidP="00E50DCF">
      <w:pPr>
        <w:widowControl w:val="0"/>
        <w:autoSpaceDE w:val="0"/>
        <w:autoSpaceDN w:val="0"/>
        <w:adjustRightInd w:val="0"/>
        <w:ind w:firstLine="540"/>
        <w:jc w:val="both"/>
        <w:rPr>
          <w:rFonts w:cs="Calibri"/>
        </w:rPr>
      </w:pPr>
      <w:r>
        <w:rPr>
          <w:rFonts w:cs="Calibri"/>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E50DCF" w:rsidRDefault="00E50DCF" w:rsidP="00E50DCF">
      <w:pPr>
        <w:widowControl w:val="0"/>
        <w:autoSpaceDE w:val="0"/>
        <w:autoSpaceDN w:val="0"/>
        <w:adjustRightInd w:val="0"/>
        <w:ind w:firstLine="540"/>
        <w:jc w:val="both"/>
        <w:rPr>
          <w:rFonts w:cs="Calibri"/>
        </w:rPr>
      </w:pPr>
      <w:r>
        <w:rPr>
          <w:rFonts w:cs="Calibri"/>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E50DCF" w:rsidRDefault="00E50DCF" w:rsidP="00E50DCF">
      <w:pPr>
        <w:widowControl w:val="0"/>
        <w:autoSpaceDE w:val="0"/>
        <w:autoSpaceDN w:val="0"/>
        <w:adjustRightInd w:val="0"/>
        <w:ind w:firstLine="540"/>
        <w:jc w:val="both"/>
        <w:rPr>
          <w:rFonts w:cs="Calibri"/>
        </w:rPr>
      </w:pPr>
      <w:r>
        <w:rPr>
          <w:rFonts w:cs="Calibri"/>
        </w:rPr>
        <w:t>8) заявитель не внес плату в счет возмещения вреда, причиняемого автомобильным дорогам транспортным средством, осуществляющим перевозку тяжеловесных грузов;</w:t>
      </w:r>
    </w:p>
    <w:p w:rsidR="00E50DCF" w:rsidRDefault="00E50DCF" w:rsidP="00E50DCF">
      <w:pPr>
        <w:widowControl w:val="0"/>
        <w:autoSpaceDE w:val="0"/>
        <w:autoSpaceDN w:val="0"/>
        <w:adjustRightInd w:val="0"/>
        <w:ind w:firstLine="540"/>
        <w:jc w:val="both"/>
        <w:rPr>
          <w:rFonts w:cs="Calibri"/>
        </w:rPr>
      </w:pPr>
      <w:r>
        <w:rPr>
          <w:rFonts w:cs="Calibri"/>
        </w:rPr>
        <w:t xml:space="preserve">9) заявитель не произвел оплату государственной пошлины за выдачу специального разрешения (кроме международных автомобильных перевозок </w:t>
      </w:r>
      <w:r w:rsidR="004F4A1C">
        <w:rPr>
          <w:rFonts w:cs="Calibri"/>
        </w:rPr>
        <w:t xml:space="preserve">опасных, </w:t>
      </w:r>
      <w:r>
        <w:rPr>
          <w:rFonts w:cs="Calibri"/>
        </w:rPr>
        <w:t>тяжеловесных и (или) крупногабаритных грузов);</w:t>
      </w:r>
    </w:p>
    <w:p w:rsidR="00E50DCF" w:rsidRDefault="00E50DCF" w:rsidP="00E50DCF">
      <w:pPr>
        <w:widowControl w:val="0"/>
        <w:autoSpaceDE w:val="0"/>
        <w:autoSpaceDN w:val="0"/>
        <w:adjustRightInd w:val="0"/>
        <w:ind w:firstLine="540"/>
        <w:jc w:val="both"/>
        <w:rPr>
          <w:rFonts w:cs="Calibri"/>
        </w:rPr>
      </w:pPr>
      <w:r>
        <w:rPr>
          <w:rFonts w:cs="Calibri"/>
        </w:rPr>
        <w:t>10)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для рассмотрения с использованием факсимильной связи.</w:t>
      </w:r>
    </w:p>
    <w:p w:rsidR="00E50DCF" w:rsidRDefault="00E50DCF" w:rsidP="00E50DCF">
      <w:pPr>
        <w:widowControl w:val="0"/>
        <w:autoSpaceDE w:val="0"/>
        <w:autoSpaceDN w:val="0"/>
        <w:adjustRightInd w:val="0"/>
        <w:ind w:firstLine="540"/>
        <w:jc w:val="both"/>
        <w:rPr>
          <w:rFonts w:cs="Calibri"/>
        </w:rPr>
      </w:pPr>
      <w:r>
        <w:rPr>
          <w:rFonts w:cs="Calibri"/>
        </w:rPr>
        <w:t xml:space="preserve">2.7.2. </w:t>
      </w:r>
      <w:r w:rsidR="00BA108D">
        <w:rPr>
          <w:rFonts w:cs="Calibri"/>
        </w:rPr>
        <w:t>Администрация поселения</w:t>
      </w:r>
      <w:r>
        <w:rPr>
          <w:rFonts w:cs="Calibri"/>
        </w:rPr>
        <w:t xml:space="preserve"> информирует заявителя об отказе в выдаче специального разрешения с обязательным указанием оснований принятия данного решения.</w:t>
      </w:r>
    </w:p>
    <w:p w:rsidR="00E50DCF" w:rsidRDefault="00E50DCF" w:rsidP="00E50DCF">
      <w:pPr>
        <w:widowControl w:val="0"/>
        <w:autoSpaceDE w:val="0"/>
        <w:autoSpaceDN w:val="0"/>
        <w:adjustRightInd w:val="0"/>
        <w:ind w:firstLine="540"/>
        <w:jc w:val="both"/>
        <w:rPr>
          <w:rFonts w:cs="Calibri"/>
        </w:rPr>
      </w:pPr>
    </w:p>
    <w:p w:rsidR="00E50DCF" w:rsidRDefault="00E50DCF" w:rsidP="00CE2BA6">
      <w:pPr>
        <w:widowControl w:val="0"/>
        <w:autoSpaceDE w:val="0"/>
        <w:autoSpaceDN w:val="0"/>
        <w:adjustRightInd w:val="0"/>
        <w:jc w:val="center"/>
        <w:outlineLvl w:val="2"/>
        <w:rPr>
          <w:rFonts w:cs="Calibri"/>
        </w:rPr>
      </w:pPr>
      <w:bookmarkStart w:id="20" w:name="Par157"/>
      <w:bookmarkEnd w:id="20"/>
      <w:r>
        <w:rPr>
          <w:rFonts w:cs="Calibri"/>
        </w:rPr>
        <w:t>2.8. Размер платы за предоставление 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 xml:space="preserve">2.8.1. Муниципальная услуга предоставляется </w:t>
      </w:r>
      <w:r w:rsidR="00E37D1D">
        <w:rPr>
          <w:rFonts w:cs="Calibri"/>
        </w:rPr>
        <w:t>администрацией поселения</w:t>
      </w:r>
      <w:r>
        <w:rPr>
          <w:rFonts w:cs="Calibri"/>
        </w:rPr>
        <w:t xml:space="preserve"> на платной основе: специальное разрешение выдается после получения подтверждения оплаты государственной пошлины за выдачу специального разрешения</w:t>
      </w:r>
      <w:r w:rsidR="00E37D1D">
        <w:rPr>
          <w:rFonts w:cs="Calibri"/>
        </w:rPr>
        <w:t xml:space="preserve"> в соответствии с </w:t>
      </w:r>
      <w:hyperlink r:id="rId27" w:history="1">
        <w:r w:rsidR="00E37D1D" w:rsidRPr="00E37D1D">
          <w:rPr>
            <w:rFonts w:cs="Calibri"/>
          </w:rPr>
          <w:t>подпунктом 111 пункта 1 статьи 333.33</w:t>
        </w:r>
      </w:hyperlink>
      <w:r w:rsidR="00E37D1D">
        <w:rPr>
          <w:rFonts w:cs="Calibri"/>
        </w:rPr>
        <w:t xml:space="preserve"> Налогового кодекса Российской Федерации</w:t>
      </w:r>
      <w:r>
        <w:rPr>
          <w:rFonts w:cs="Calibri"/>
        </w:rPr>
        <w:t>, а также платежей за возмещение вреда, причиняемого транспортным средством, осуществляющим перевозки тяжеловесных грузов, автомобильным дорогам, расходов на укрепление автомобильных дорог или принятия специальных мер по обустройству автомобильных дорог или их участков (в случае причинения вреда и (или) необходимости проведения соответствующих работ).</w:t>
      </w:r>
    </w:p>
    <w:p w:rsidR="00E50DCF" w:rsidRDefault="00E50DCF" w:rsidP="00E50DCF">
      <w:pPr>
        <w:widowControl w:val="0"/>
        <w:autoSpaceDE w:val="0"/>
        <w:autoSpaceDN w:val="0"/>
        <w:adjustRightInd w:val="0"/>
        <w:ind w:firstLine="540"/>
        <w:jc w:val="both"/>
        <w:rPr>
          <w:rFonts w:cs="Calibri"/>
        </w:rPr>
      </w:pPr>
      <w:r>
        <w:rPr>
          <w:rFonts w:cs="Calibri"/>
        </w:rPr>
        <w:t xml:space="preserve">2.8.2. Размер вреда, причиняемого транспортным средством, осуществляющим перевозки тяжеловесных грузов, рассчитывается в соответствии с постановлением Администрации </w:t>
      </w:r>
      <w:r w:rsidR="00D832ED">
        <w:rPr>
          <w:rFonts w:cs="Calibri"/>
        </w:rPr>
        <w:t>Элисенваарcкого сельского поселения</w:t>
      </w:r>
      <w:r>
        <w:rPr>
          <w:rFonts w:cs="Calibri"/>
        </w:rPr>
        <w:t xml:space="preserve"> об определении размера вреда, причиняемого транспортными средствами, осуществляющими перевозки тяжеловесных грузов, при движении таких транспортных средств по автомобильным дорогам местного значения.</w:t>
      </w:r>
    </w:p>
    <w:p w:rsidR="00E50DCF" w:rsidRDefault="00E50DCF" w:rsidP="00E50DCF">
      <w:pPr>
        <w:widowControl w:val="0"/>
        <w:autoSpaceDE w:val="0"/>
        <w:autoSpaceDN w:val="0"/>
        <w:adjustRightInd w:val="0"/>
        <w:ind w:firstLine="540"/>
        <w:jc w:val="both"/>
        <w:rPr>
          <w:rFonts w:cs="Calibri"/>
        </w:rPr>
      </w:pPr>
      <w:r>
        <w:rPr>
          <w:rFonts w:cs="Calibri"/>
        </w:rPr>
        <w:t>2.8.3. Оплата расходов на осуществление оценки технического состояния автомобильных дорог, их укреплению, оплата принятия специальных мер по обустройству автомобильных дорог и пересекающих их сооружений и инженерных коммуникаций в пределах согласованного маршрута осуществляется в соответствии с расчетами, предоставленными владельцами автомобильных дорог и владельцами сооружений и инженерных коммуникаций.</w:t>
      </w:r>
    </w:p>
    <w:p w:rsidR="00E50DCF" w:rsidRDefault="00E50DCF" w:rsidP="00E50DCF">
      <w:pPr>
        <w:widowControl w:val="0"/>
        <w:autoSpaceDE w:val="0"/>
        <w:autoSpaceDN w:val="0"/>
        <w:adjustRightInd w:val="0"/>
        <w:jc w:val="center"/>
        <w:rPr>
          <w:rFonts w:cs="Calibri"/>
        </w:rPr>
      </w:pPr>
    </w:p>
    <w:p w:rsidR="00E50DCF" w:rsidRDefault="00E50DCF" w:rsidP="00C92AA8">
      <w:pPr>
        <w:widowControl w:val="0"/>
        <w:autoSpaceDE w:val="0"/>
        <w:autoSpaceDN w:val="0"/>
        <w:adjustRightInd w:val="0"/>
        <w:jc w:val="center"/>
        <w:outlineLvl w:val="2"/>
        <w:rPr>
          <w:rFonts w:cs="Calibri"/>
        </w:rPr>
      </w:pPr>
      <w:bookmarkStart w:id="21" w:name="Par163"/>
      <w:bookmarkEnd w:id="21"/>
      <w:r>
        <w:rPr>
          <w:rFonts w:cs="Calibri"/>
        </w:rPr>
        <w:t>2.9. Максимальный срок ожидания в очереди при подаче</w:t>
      </w:r>
      <w:r w:rsidR="00C92AA8">
        <w:rPr>
          <w:rFonts w:cs="Calibri"/>
        </w:rPr>
        <w:t xml:space="preserve"> </w:t>
      </w:r>
      <w:r>
        <w:rPr>
          <w:rFonts w:cs="Calibri"/>
        </w:rPr>
        <w:t>заявления о предоставлении муниципальной услуги и при</w:t>
      </w:r>
      <w:r w:rsidR="00C92AA8">
        <w:rPr>
          <w:rFonts w:cs="Calibri"/>
        </w:rPr>
        <w:t xml:space="preserve"> </w:t>
      </w:r>
      <w:r>
        <w:rPr>
          <w:rFonts w:cs="Calibri"/>
        </w:rPr>
        <w:t>получении результата предоставления муниципальной услуги</w:t>
      </w:r>
    </w:p>
    <w:p w:rsidR="00E50DCF" w:rsidRDefault="00E50DCF" w:rsidP="00E50DCF">
      <w:pPr>
        <w:widowControl w:val="0"/>
        <w:autoSpaceDE w:val="0"/>
        <w:autoSpaceDN w:val="0"/>
        <w:adjustRightInd w:val="0"/>
        <w:ind w:firstLine="540"/>
        <w:jc w:val="both"/>
        <w:rPr>
          <w:rFonts w:cs="Calibri"/>
        </w:rPr>
      </w:pPr>
    </w:p>
    <w:p w:rsidR="00E50DCF" w:rsidRDefault="00E50DCF" w:rsidP="00E50DCF">
      <w:pPr>
        <w:widowControl w:val="0"/>
        <w:autoSpaceDE w:val="0"/>
        <w:autoSpaceDN w:val="0"/>
        <w:adjustRightInd w:val="0"/>
        <w:ind w:firstLine="540"/>
        <w:jc w:val="both"/>
        <w:rPr>
          <w:rFonts w:cs="Calibri"/>
        </w:rPr>
      </w:pPr>
      <w:r>
        <w:rPr>
          <w:rFonts w:cs="Calibri"/>
        </w:rPr>
        <w:t>2.9.1. Время ожидания заявителя в очереди при подаче заявления о предоставлении муниципальной услуги, а также получения результата предоставления муниципальной услуги не должно превышать 15 минут.</w:t>
      </w:r>
    </w:p>
    <w:p w:rsidR="00E50DCF" w:rsidRDefault="00E50DCF" w:rsidP="00E50DCF">
      <w:pPr>
        <w:widowControl w:val="0"/>
        <w:autoSpaceDE w:val="0"/>
        <w:autoSpaceDN w:val="0"/>
        <w:adjustRightInd w:val="0"/>
        <w:ind w:firstLine="540"/>
        <w:jc w:val="both"/>
        <w:rPr>
          <w:rFonts w:cs="Calibri"/>
        </w:rPr>
      </w:pPr>
      <w:r>
        <w:rPr>
          <w:rFonts w:cs="Calibri"/>
        </w:rPr>
        <w:t>2.9.2. Время ожидания в очереди для получения консультации не должно превышать 30 минут.</w:t>
      </w:r>
    </w:p>
    <w:p w:rsidR="00E50DCF" w:rsidRDefault="00E50DCF" w:rsidP="00E50DCF">
      <w:pPr>
        <w:widowControl w:val="0"/>
        <w:autoSpaceDE w:val="0"/>
        <w:autoSpaceDN w:val="0"/>
        <w:adjustRightInd w:val="0"/>
        <w:ind w:firstLine="540"/>
        <w:jc w:val="both"/>
        <w:rPr>
          <w:rFonts w:cs="Calibri"/>
        </w:rPr>
      </w:pPr>
      <w:r>
        <w:rPr>
          <w:rFonts w:cs="Calibri"/>
        </w:rPr>
        <w:t>2.9.3. Продолжительность приема документов специалистом комитета у одного заявителя не должно превышать 10 минут.</w:t>
      </w:r>
    </w:p>
    <w:p w:rsidR="00E50DCF" w:rsidRDefault="00E50DCF" w:rsidP="00E50DCF">
      <w:pPr>
        <w:widowControl w:val="0"/>
        <w:autoSpaceDE w:val="0"/>
        <w:autoSpaceDN w:val="0"/>
        <w:adjustRightInd w:val="0"/>
        <w:ind w:firstLine="540"/>
        <w:jc w:val="both"/>
        <w:rPr>
          <w:rFonts w:cs="Calibri"/>
        </w:rPr>
      </w:pPr>
      <w:r>
        <w:rPr>
          <w:rFonts w:cs="Calibri"/>
        </w:rPr>
        <w:t>2.9.4. В случае предоставления заявителем нескольких заявлений общее время приема документов увеличивается на 5 минут на каждое заявление.</w:t>
      </w:r>
    </w:p>
    <w:p w:rsidR="00E50DCF" w:rsidRDefault="00E50DCF" w:rsidP="00E50DCF">
      <w:pPr>
        <w:widowControl w:val="0"/>
        <w:autoSpaceDE w:val="0"/>
        <w:autoSpaceDN w:val="0"/>
        <w:adjustRightInd w:val="0"/>
        <w:jc w:val="center"/>
        <w:rPr>
          <w:rFonts w:cs="Calibri"/>
        </w:rPr>
      </w:pPr>
    </w:p>
    <w:p w:rsidR="00E50DCF" w:rsidRDefault="00E50DCF" w:rsidP="00CE2BA6">
      <w:pPr>
        <w:widowControl w:val="0"/>
        <w:autoSpaceDE w:val="0"/>
        <w:autoSpaceDN w:val="0"/>
        <w:adjustRightInd w:val="0"/>
        <w:jc w:val="center"/>
        <w:outlineLvl w:val="2"/>
        <w:rPr>
          <w:rFonts w:cs="Calibri"/>
        </w:rPr>
      </w:pPr>
      <w:bookmarkStart w:id="22" w:name="Par172"/>
      <w:bookmarkEnd w:id="22"/>
      <w:r>
        <w:rPr>
          <w:rFonts w:cs="Calibri"/>
        </w:rPr>
        <w:t>2.10. Срок регистрации заявления о предоставлении</w:t>
      </w:r>
      <w:r w:rsidR="00C92AA8">
        <w:rPr>
          <w:rFonts w:cs="Calibri"/>
        </w:rPr>
        <w:t xml:space="preserve"> </w:t>
      </w:r>
      <w:r>
        <w:rPr>
          <w:rFonts w:cs="Calibri"/>
        </w:rPr>
        <w:t>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Заявле</w:t>
      </w:r>
      <w:r w:rsidR="00BA108D">
        <w:rPr>
          <w:rFonts w:cs="Calibri"/>
        </w:rPr>
        <w:t>ние регистрируется,</w:t>
      </w:r>
      <w:r>
        <w:rPr>
          <w:rFonts w:cs="Calibri"/>
        </w:rPr>
        <w:t xml:space="preserve"> ответственным за рассмотрение заявления, в журнале "Выдача специальных разрешений" в течение одного рабочего дня с даты его поступления.</w:t>
      </w:r>
    </w:p>
    <w:p w:rsidR="00E50DCF" w:rsidRDefault="00E50DCF" w:rsidP="00E50DCF">
      <w:pPr>
        <w:widowControl w:val="0"/>
        <w:autoSpaceDE w:val="0"/>
        <w:autoSpaceDN w:val="0"/>
        <w:adjustRightInd w:val="0"/>
        <w:ind w:firstLine="540"/>
        <w:jc w:val="both"/>
        <w:rPr>
          <w:rFonts w:cs="Calibri"/>
        </w:rPr>
      </w:pPr>
    </w:p>
    <w:p w:rsidR="00E50DCF" w:rsidRDefault="00E50DCF" w:rsidP="00C92AA8">
      <w:pPr>
        <w:widowControl w:val="0"/>
        <w:autoSpaceDE w:val="0"/>
        <w:autoSpaceDN w:val="0"/>
        <w:adjustRightInd w:val="0"/>
        <w:jc w:val="center"/>
        <w:outlineLvl w:val="2"/>
        <w:rPr>
          <w:rFonts w:cs="Calibri"/>
        </w:rPr>
      </w:pPr>
      <w:bookmarkStart w:id="23" w:name="Par177"/>
      <w:bookmarkEnd w:id="23"/>
      <w:r>
        <w:rPr>
          <w:rFonts w:cs="Calibri"/>
        </w:rPr>
        <w:t>2.11. Требования к помещениям, в которых предоставляется</w:t>
      </w:r>
      <w:r w:rsidR="00C92AA8">
        <w:rPr>
          <w:rFonts w:cs="Calibri"/>
        </w:rPr>
        <w:t xml:space="preserve"> </w:t>
      </w:r>
      <w:r>
        <w:rPr>
          <w:rFonts w:cs="Calibri"/>
        </w:rPr>
        <w:t>муниципальная услуга</w:t>
      </w:r>
    </w:p>
    <w:p w:rsidR="00E50DCF" w:rsidRDefault="00E50DCF" w:rsidP="00E50DCF">
      <w:pPr>
        <w:widowControl w:val="0"/>
        <w:autoSpaceDE w:val="0"/>
        <w:autoSpaceDN w:val="0"/>
        <w:adjustRightInd w:val="0"/>
        <w:jc w:val="center"/>
        <w:rPr>
          <w:rFonts w:cs="Calibri"/>
        </w:rPr>
      </w:pPr>
    </w:p>
    <w:p w:rsidR="00E50DCF" w:rsidRDefault="00E50DCF" w:rsidP="00E50DCF">
      <w:pPr>
        <w:widowControl w:val="0"/>
        <w:autoSpaceDE w:val="0"/>
        <w:autoSpaceDN w:val="0"/>
        <w:adjustRightInd w:val="0"/>
        <w:ind w:firstLine="540"/>
        <w:jc w:val="both"/>
        <w:rPr>
          <w:rFonts w:cs="Calibri"/>
        </w:rPr>
      </w:pPr>
      <w:r>
        <w:rPr>
          <w:rFonts w:cs="Calibri"/>
        </w:rPr>
        <w:t>2.11.1. Помещения, в которых предоставляется муниципальная услуга, должны соответствовать установленным противопожарным и санитарно-эпидемиологическим правилам и нормативам.</w:t>
      </w:r>
    </w:p>
    <w:p w:rsidR="00E50DCF" w:rsidRDefault="00E50DCF" w:rsidP="00E50DCF">
      <w:pPr>
        <w:widowControl w:val="0"/>
        <w:autoSpaceDE w:val="0"/>
        <w:autoSpaceDN w:val="0"/>
        <w:adjustRightInd w:val="0"/>
        <w:ind w:firstLine="540"/>
        <w:jc w:val="both"/>
        <w:rPr>
          <w:rFonts w:cs="Calibri"/>
        </w:rPr>
      </w:pPr>
      <w:r>
        <w:rPr>
          <w:rFonts w:cs="Calibri"/>
        </w:rPr>
        <w:t>2.11.2. Помещения, в которых предоставляется муниципальная услуга, включают места для ожидания, места информирования заявителей, места для заполнения необходимых документов, а также места для приема заявителей.</w:t>
      </w:r>
    </w:p>
    <w:p w:rsidR="00E50DCF" w:rsidRDefault="00E50DCF" w:rsidP="00E50DCF">
      <w:pPr>
        <w:widowControl w:val="0"/>
        <w:autoSpaceDE w:val="0"/>
        <w:autoSpaceDN w:val="0"/>
        <w:adjustRightInd w:val="0"/>
        <w:ind w:firstLine="540"/>
        <w:jc w:val="both"/>
        <w:rPr>
          <w:rFonts w:cs="Calibri"/>
        </w:rPr>
      </w:pPr>
      <w:r>
        <w:rPr>
          <w:rFonts w:cs="Calibri"/>
        </w:rPr>
        <w:t>2.11.3. Места информирования оборудуются информационным стендом, стульями и столом для возможности оформления документов, а также бланками заявлений и образцом его заполнения.</w:t>
      </w:r>
    </w:p>
    <w:p w:rsidR="00E50DCF" w:rsidRDefault="00E50DCF" w:rsidP="00E50DCF">
      <w:pPr>
        <w:widowControl w:val="0"/>
        <w:autoSpaceDE w:val="0"/>
        <w:autoSpaceDN w:val="0"/>
        <w:adjustRightInd w:val="0"/>
        <w:ind w:firstLine="540"/>
        <w:jc w:val="both"/>
        <w:rPr>
          <w:rFonts w:cs="Calibri"/>
        </w:rPr>
      </w:pPr>
      <w:r>
        <w:rPr>
          <w:rFonts w:cs="Calibri"/>
        </w:rPr>
        <w:t>2.11.4. Места для ожидания в очереди на представление или получение документов должны соответствовать комфортным условиям для заявителей, должны быть оборудованы стульями.</w:t>
      </w:r>
    </w:p>
    <w:p w:rsidR="00E50DCF" w:rsidRDefault="00E50DCF" w:rsidP="00E50DCF">
      <w:pPr>
        <w:widowControl w:val="0"/>
        <w:autoSpaceDE w:val="0"/>
        <w:autoSpaceDN w:val="0"/>
        <w:adjustRightInd w:val="0"/>
        <w:ind w:firstLine="540"/>
        <w:jc w:val="both"/>
        <w:rPr>
          <w:rFonts w:cs="Calibri"/>
        </w:rPr>
      </w:pPr>
      <w:r>
        <w:rPr>
          <w:rFonts w:cs="Calibri"/>
        </w:rPr>
        <w:t xml:space="preserve">2.11.5. </w:t>
      </w:r>
      <w:r w:rsidR="00025F93">
        <w:rPr>
          <w:rFonts w:cs="Calibri"/>
        </w:rPr>
        <w:t>Специалист</w:t>
      </w:r>
      <w:r w:rsidR="00C56F50">
        <w:rPr>
          <w:rFonts w:cs="Calibri"/>
        </w:rPr>
        <w:t xml:space="preserve"> администрации</w:t>
      </w:r>
      <w:r>
        <w:rPr>
          <w:rFonts w:cs="Calibri"/>
        </w:rPr>
        <w:t xml:space="preserve"> обязан иметь табличку на рабочем месте с указанием фамилии, имени, отчества и занимаемой должности.</w:t>
      </w:r>
    </w:p>
    <w:p w:rsidR="00E50DCF" w:rsidRDefault="00E50DCF" w:rsidP="00E50DCF">
      <w:pPr>
        <w:widowControl w:val="0"/>
        <w:autoSpaceDE w:val="0"/>
        <w:autoSpaceDN w:val="0"/>
        <w:adjustRightInd w:val="0"/>
        <w:ind w:firstLine="540"/>
        <w:jc w:val="both"/>
        <w:rPr>
          <w:rFonts w:cs="Calibri"/>
        </w:rPr>
      </w:pPr>
      <w:r>
        <w:rPr>
          <w:rFonts w:cs="Calibri"/>
        </w:rPr>
        <w:t>2.11.6. В целях обеспечения конфиденциальности сведений о заявителе одним специалистом одновременно ведется прием только одного заявителя. Одновременный прием двух и более заявителей не допускается.</w:t>
      </w:r>
    </w:p>
    <w:p w:rsidR="00E50DCF" w:rsidRDefault="00E50DCF" w:rsidP="00E50DCF">
      <w:pPr>
        <w:widowControl w:val="0"/>
        <w:autoSpaceDE w:val="0"/>
        <w:autoSpaceDN w:val="0"/>
        <w:adjustRightInd w:val="0"/>
        <w:ind w:firstLine="540"/>
        <w:jc w:val="both"/>
        <w:rPr>
          <w:rFonts w:cs="Calibri"/>
        </w:rPr>
      </w:pPr>
      <w:r>
        <w:rPr>
          <w:rFonts w:cs="Calibri"/>
        </w:rPr>
        <w:t>2.11.7. При организации рабочих мест для специалистов, осуществляющих предоставление муниципальной услуги, должна быть предусмотрена возможность беспрепятственной эвакуации всех заявителей и специалистов комитета из помещения в случае возникновения чрезвычайной ситуации.</w:t>
      </w:r>
    </w:p>
    <w:p w:rsidR="00E50DCF" w:rsidRDefault="00E50DCF" w:rsidP="00E50DCF">
      <w:pPr>
        <w:widowControl w:val="0"/>
        <w:autoSpaceDE w:val="0"/>
        <w:autoSpaceDN w:val="0"/>
        <w:adjustRightInd w:val="0"/>
        <w:jc w:val="center"/>
        <w:rPr>
          <w:rFonts w:cs="Calibri"/>
        </w:rPr>
      </w:pPr>
    </w:p>
    <w:p w:rsidR="00E50DCF" w:rsidRDefault="00E50DCF" w:rsidP="00C92AA8">
      <w:pPr>
        <w:widowControl w:val="0"/>
        <w:autoSpaceDE w:val="0"/>
        <w:autoSpaceDN w:val="0"/>
        <w:adjustRightInd w:val="0"/>
        <w:jc w:val="center"/>
        <w:outlineLvl w:val="2"/>
        <w:rPr>
          <w:rFonts w:cs="Calibri"/>
        </w:rPr>
      </w:pPr>
      <w:bookmarkStart w:id="24" w:name="Par188"/>
      <w:bookmarkEnd w:id="24"/>
      <w:r>
        <w:rPr>
          <w:rFonts w:cs="Calibri"/>
        </w:rPr>
        <w:t>2.12. Показатели доступности и качества</w:t>
      </w:r>
      <w:r w:rsidR="00C92AA8">
        <w:rPr>
          <w:rFonts w:cs="Calibri"/>
        </w:rPr>
        <w:t xml:space="preserve"> </w:t>
      </w:r>
      <w:r>
        <w:rPr>
          <w:rFonts w:cs="Calibri"/>
        </w:rPr>
        <w:t>предоставления муниципальной услуги</w:t>
      </w:r>
    </w:p>
    <w:p w:rsidR="00E50DCF" w:rsidRDefault="00E50DCF" w:rsidP="00E50DCF">
      <w:pPr>
        <w:widowControl w:val="0"/>
        <w:autoSpaceDE w:val="0"/>
        <w:autoSpaceDN w:val="0"/>
        <w:adjustRightInd w:val="0"/>
        <w:jc w:val="center"/>
        <w:rPr>
          <w:rFonts w:cs="Calibri"/>
        </w:rPr>
      </w:pPr>
    </w:p>
    <w:p w:rsidR="00E50DCF" w:rsidRDefault="00E50DCF" w:rsidP="00E50DCF">
      <w:pPr>
        <w:widowControl w:val="0"/>
        <w:autoSpaceDE w:val="0"/>
        <w:autoSpaceDN w:val="0"/>
        <w:adjustRightInd w:val="0"/>
        <w:ind w:firstLine="540"/>
        <w:jc w:val="both"/>
        <w:rPr>
          <w:rFonts w:cs="Calibri"/>
        </w:rPr>
      </w:pPr>
      <w:r>
        <w:rPr>
          <w:rFonts w:cs="Calibri"/>
        </w:rPr>
        <w:t>2.12.1. Показателями доступности и качества предоставления муниципальной услуги являются:</w:t>
      </w:r>
    </w:p>
    <w:p w:rsidR="00E50DCF" w:rsidRDefault="00E50DCF" w:rsidP="00E50DCF">
      <w:pPr>
        <w:widowControl w:val="0"/>
        <w:autoSpaceDE w:val="0"/>
        <w:autoSpaceDN w:val="0"/>
        <w:adjustRightInd w:val="0"/>
        <w:ind w:firstLine="540"/>
        <w:jc w:val="both"/>
        <w:rPr>
          <w:rFonts w:cs="Calibri"/>
        </w:rPr>
      </w:pPr>
      <w:r>
        <w:rPr>
          <w:rFonts w:cs="Calibri"/>
        </w:rPr>
        <w:t>- минимальное время ожидания предоставления 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 xml:space="preserve">- наличие полной и понятной информации о местах, порядке и сроках предоставления муниципальной услуги на информационных стендах, размещающихся в </w:t>
      </w:r>
      <w:r w:rsidR="00BA108D">
        <w:rPr>
          <w:rFonts w:cs="Calibri"/>
        </w:rPr>
        <w:t>администрации</w:t>
      </w:r>
      <w:r>
        <w:rPr>
          <w:rFonts w:cs="Calibri"/>
        </w:rPr>
        <w:t>, на официальном сайте Администрации;</w:t>
      </w:r>
    </w:p>
    <w:p w:rsidR="00E50DCF" w:rsidRDefault="00E50DCF" w:rsidP="00E50DCF">
      <w:pPr>
        <w:widowControl w:val="0"/>
        <w:autoSpaceDE w:val="0"/>
        <w:autoSpaceDN w:val="0"/>
        <w:adjustRightInd w:val="0"/>
        <w:ind w:firstLine="540"/>
        <w:jc w:val="both"/>
        <w:rPr>
          <w:rFonts w:cs="Calibri"/>
        </w:rPr>
      </w:pPr>
      <w:r>
        <w:rPr>
          <w:rFonts w:cs="Calibri"/>
        </w:rPr>
        <w:t>- простота и ясность изложения информационных материалов;</w:t>
      </w:r>
    </w:p>
    <w:p w:rsidR="00E50DCF" w:rsidRDefault="00E50DCF" w:rsidP="00E50DCF">
      <w:pPr>
        <w:widowControl w:val="0"/>
        <w:autoSpaceDE w:val="0"/>
        <w:autoSpaceDN w:val="0"/>
        <w:adjustRightInd w:val="0"/>
        <w:ind w:firstLine="540"/>
        <w:jc w:val="both"/>
        <w:rPr>
          <w:rFonts w:cs="Calibri"/>
        </w:rPr>
      </w:pPr>
      <w:r>
        <w:rPr>
          <w:rFonts w:cs="Calibri"/>
        </w:rPr>
        <w:t xml:space="preserve">- наличие необходимого и достаточного количества специалистов, а также помещений, в которых осуществляются прием и выдача документов, в целях соблюдения установленных Административным регламентом сроков предоставления муниципальной </w:t>
      </w:r>
      <w:r>
        <w:rPr>
          <w:rFonts w:cs="Calibri"/>
        </w:rPr>
        <w:lastRenderedPageBreak/>
        <w:t>услуги;</w:t>
      </w:r>
    </w:p>
    <w:p w:rsidR="00E50DCF" w:rsidRDefault="00E50DCF" w:rsidP="00E50DCF">
      <w:pPr>
        <w:widowControl w:val="0"/>
        <w:autoSpaceDE w:val="0"/>
        <w:autoSpaceDN w:val="0"/>
        <w:adjustRightInd w:val="0"/>
        <w:ind w:firstLine="540"/>
        <w:jc w:val="both"/>
        <w:rPr>
          <w:rFonts w:cs="Calibri"/>
        </w:rPr>
      </w:pPr>
      <w:r>
        <w:rPr>
          <w:rFonts w:cs="Calibri"/>
        </w:rPr>
        <w:t xml:space="preserve">- информация о ходе предоставления муниципальной услуги может быть получена заявителем в порядке, установленном </w:t>
      </w:r>
      <w:hyperlink w:anchor="Par51" w:history="1">
        <w:r w:rsidRPr="00E37D1D">
          <w:rPr>
            <w:rFonts w:cs="Calibri"/>
          </w:rPr>
          <w:t>пунктами 1.6</w:t>
        </w:r>
      </w:hyperlink>
      <w:r w:rsidRPr="00E37D1D">
        <w:rPr>
          <w:rFonts w:cs="Calibri"/>
        </w:rPr>
        <w:t xml:space="preserve">, </w:t>
      </w:r>
      <w:hyperlink w:anchor="Par53" w:history="1">
        <w:r w:rsidRPr="00E37D1D">
          <w:rPr>
            <w:rFonts w:cs="Calibri"/>
          </w:rPr>
          <w:t>1.7</w:t>
        </w:r>
      </w:hyperlink>
      <w:r>
        <w:rPr>
          <w:rFonts w:cs="Calibri"/>
        </w:rPr>
        <w:t xml:space="preserve"> настоящего Административного регламента;</w:t>
      </w:r>
    </w:p>
    <w:p w:rsidR="00E50DCF" w:rsidRDefault="00E50DCF" w:rsidP="00E50DCF">
      <w:pPr>
        <w:widowControl w:val="0"/>
        <w:autoSpaceDE w:val="0"/>
        <w:autoSpaceDN w:val="0"/>
        <w:adjustRightInd w:val="0"/>
        <w:ind w:firstLine="540"/>
        <w:jc w:val="both"/>
        <w:rPr>
          <w:rFonts w:cs="Calibri"/>
        </w:rPr>
      </w:pPr>
      <w:r>
        <w:rPr>
          <w:rFonts w:cs="Calibri"/>
        </w:rPr>
        <w:t>- культура обслуживания заявителей.</w:t>
      </w:r>
    </w:p>
    <w:p w:rsidR="00E50DCF" w:rsidRDefault="00E50DCF" w:rsidP="00E50DCF">
      <w:pPr>
        <w:widowControl w:val="0"/>
        <w:autoSpaceDE w:val="0"/>
        <w:autoSpaceDN w:val="0"/>
        <w:adjustRightInd w:val="0"/>
        <w:ind w:firstLine="540"/>
        <w:jc w:val="both"/>
        <w:rPr>
          <w:rFonts w:cs="Calibri"/>
        </w:rPr>
      </w:pPr>
      <w:r>
        <w:rPr>
          <w:rFonts w:cs="Calibri"/>
        </w:rPr>
        <w:t>2.12.2. Качество предоставления муниципальной услуги характеризуется отсутствием жалоб заявителей на:</w:t>
      </w:r>
    </w:p>
    <w:p w:rsidR="00E50DCF" w:rsidRDefault="00E50DCF" w:rsidP="00E50DCF">
      <w:pPr>
        <w:widowControl w:val="0"/>
        <w:autoSpaceDE w:val="0"/>
        <w:autoSpaceDN w:val="0"/>
        <w:adjustRightInd w:val="0"/>
        <w:ind w:firstLine="540"/>
        <w:jc w:val="both"/>
        <w:rPr>
          <w:rFonts w:cs="Calibri"/>
        </w:rPr>
      </w:pPr>
      <w:r>
        <w:rPr>
          <w:rFonts w:cs="Calibri"/>
        </w:rPr>
        <w:t>- наличие очередей при приеме и получении документов;</w:t>
      </w:r>
    </w:p>
    <w:p w:rsidR="00E50DCF" w:rsidRDefault="00E50DCF" w:rsidP="00E50DCF">
      <w:pPr>
        <w:widowControl w:val="0"/>
        <w:autoSpaceDE w:val="0"/>
        <w:autoSpaceDN w:val="0"/>
        <w:adjustRightInd w:val="0"/>
        <w:ind w:firstLine="540"/>
        <w:jc w:val="both"/>
        <w:rPr>
          <w:rFonts w:cs="Calibri"/>
        </w:rPr>
      </w:pPr>
      <w:r>
        <w:rPr>
          <w:rFonts w:cs="Calibri"/>
        </w:rPr>
        <w:t>- нарушение сроков предоставления 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 некомпетентность и неисполнительность специалистов, участвовавших в предоставлении 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 безосновательный отказ в приеме документов и в предоставлении 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 нарушение прав и законных интересов заявителей.</w:t>
      </w:r>
    </w:p>
    <w:p w:rsidR="00E50DCF" w:rsidRDefault="00E50DCF" w:rsidP="00E50DCF">
      <w:pPr>
        <w:widowControl w:val="0"/>
        <w:autoSpaceDE w:val="0"/>
        <w:autoSpaceDN w:val="0"/>
        <w:adjustRightInd w:val="0"/>
        <w:jc w:val="center"/>
        <w:rPr>
          <w:rFonts w:cs="Calibri"/>
        </w:rPr>
      </w:pPr>
    </w:p>
    <w:p w:rsidR="00E50DCF" w:rsidRPr="00BA108D" w:rsidRDefault="00BA108D" w:rsidP="00E50DCF">
      <w:pPr>
        <w:widowControl w:val="0"/>
        <w:autoSpaceDE w:val="0"/>
        <w:autoSpaceDN w:val="0"/>
        <w:adjustRightInd w:val="0"/>
        <w:jc w:val="center"/>
        <w:outlineLvl w:val="1"/>
        <w:rPr>
          <w:rFonts w:cs="Calibri"/>
          <w:b/>
          <w:sz w:val="20"/>
          <w:szCs w:val="20"/>
        </w:rPr>
      </w:pPr>
      <w:bookmarkStart w:id="25" w:name="Par206"/>
      <w:bookmarkEnd w:id="25"/>
      <w:r w:rsidRPr="00BA108D">
        <w:rPr>
          <w:rFonts w:cs="Calibri"/>
          <w:b/>
          <w:sz w:val="20"/>
          <w:szCs w:val="20"/>
        </w:rPr>
        <w:t>РАЗДЕЛ 3. АДМИНИСТРАТИВНЫЕ ПРОЦЕДУРЫ</w:t>
      </w:r>
    </w:p>
    <w:p w:rsidR="00E50DCF" w:rsidRDefault="00E50DCF" w:rsidP="00E50DCF">
      <w:pPr>
        <w:widowControl w:val="0"/>
        <w:autoSpaceDE w:val="0"/>
        <w:autoSpaceDN w:val="0"/>
        <w:adjustRightInd w:val="0"/>
        <w:jc w:val="center"/>
        <w:rPr>
          <w:rFonts w:cs="Calibri"/>
        </w:rPr>
      </w:pPr>
    </w:p>
    <w:p w:rsidR="00E50DCF" w:rsidRDefault="00E50DCF" w:rsidP="00CE2BA6">
      <w:pPr>
        <w:widowControl w:val="0"/>
        <w:autoSpaceDE w:val="0"/>
        <w:autoSpaceDN w:val="0"/>
        <w:adjustRightInd w:val="0"/>
        <w:jc w:val="center"/>
        <w:outlineLvl w:val="2"/>
        <w:rPr>
          <w:rFonts w:cs="Calibri"/>
        </w:rPr>
      </w:pPr>
      <w:bookmarkStart w:id="26" w:name="Par208"/>
      <w:bookmarkEnd w:id="26"/>
      <w:r>
        <w:rPr>
          <w:rFonts w:cs="Calibri"/>
        </w:rPr>
        <w:t>3.1. Последовательность административных процедур</w:t>
      </w:r>
    </w:p>
    <w:p w:rsidR="00E37D1D" w:rsidRDefault="00E37D1D" w:rsidP="00E37D1D">
      <w:pPr>
        <w:widowControl w:val="0"/>
        <w:autoSpaceDE w:val="0"/>
        <w:autoSpaceDN w:val="0"/>
        <w:adjustRightInd w:val="0"/>
        <w:ind w:firstLine="540"/>
        <w:jc w:val="both"/>
        <w:rPr>
          <w:rFonts w:cs="Calibri"/>
        </w:rPr>
      </w:pPr>
      <w:r>
        <w:rPr>
          <w:rFonts w:cs="Calibri"/>
        </w:rPr>
        <w:t xml:space="preserve">3.1.1. </w:t>
      </w:r>
      <w:hyperlink w:anchor="Par454" w:history="1">
        <w:r w:rsidRPr="00E37D1D">
          <w:rPr>
            <w:rFonts w:cs="Calibri"/>
          </w:rPr>
          <w:t>Блок-схема</w:t>
        </w:r>
      </w:hyperlink>
      <w:r>
        <w:rPr>
          <w:rFonts w:cs="Calibri"/>
        </w:rPr>
        <w:t xml:space="preserve"> предоставления муниципальной услуги приведена в приложении  5 к настоящему административному регламенту.</w:t>
      </w:r>
    </w:p>
    <w:p w:rsidR="00E50DCF" w:rsidRDefault="00E50DCF" w:rsidP="00E50DCF">
      <w:pPr>
        <w:widowControl w:val="0"/>
        <w:autoSpaceDE w:val="0"/>
        <w:autoSpaceDN w:val="0"/>
        <w:adjustRightInd w:val="0"/>
        <w:ind w:firstLine="540"/>
        <w:jc w:val="both"/>
        <w:rPr>
          <w:rFonts w:cs="Calibri"/>
        </w:rPr>
      </w:pPr>
      <w:r>
        <w:rPr>
          <w:rFonts w:cs="Calibri"/>
        </w:rPr>
        <w:t>Перечень административных процедур при предоставлении 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 прием и регистрация заявления и приложенных к нему документов либо отказ в приеме заявления и документов, необходимых для предоставления 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 рассмотрение заявления и приложенных к нему документов;</w:t>
      </w:r>
    </w:p>
    <w:p w:rsidR="00E50DCF" w:rsidRDefault="00E50DCF" w:rsidP="00E50DCF">
      <w:pPr>
        <w:widowControl w:val="0"/>
        <w:autoSpaceDE w:val="0"/>
        <w:autoSpaceDN w:val="0"/>
        <w:adjustRightInd w:val="0"/>
        <w:ind w:firstLine="540"/>
        <w:jc w:val="both"/>
        <w:rPr>
          <w:rFonts w:cs="Calibri"/>
        </w:rPr>
      </w:pPr>
      <w:r>
        <w:rPr>
          <w:rFonts w:cs="Calibri"/>
        </w:rPr>
        <w:t>- выдача специального разрешения либо отказ в предоставлении муниципальной услуги.</w:t>
      </w:r>
    </w:p>
    <w:p w:rsidR="00E50DCF" w:rsidRDefault="00E50DCF" w:rsidP="00E50DCF">
      <w:pPr>
        <w:widowControl w:val="0"/>
        <w:autoSpaceDE w:val="0"/>
        <w:autoSpaceDN w:val="0"/>
        <w:adjustRightInd w:val="0"/>
        <w:ind w:firstLine="540"/>
        <w:jc w:val="both"/>
        <w:rPr>
          <w:rFonts w:cs="Calibri"/>
        </w:rPr>
      </w:pPr>
    </w:p>
    <w:p w:rsidR="00E50DCF" w:rsidRDefault="00E50DCF" w:rsidP="00C92AA8">
      <w:pPr>
        <w:widowControl w:val="0"/>
        <w:autoSpaceDE w:val="0"/>
        <w:autoSpaceDN w:val="0"/>
        <w:adjustRightInd w:val="0"/>
        <w:jc w:val="center"/>
        <w:outlineLvl w:val="2"/>
        <w:rPr>
          <w:rFonts w:cs="Calibri"/>
        </w:rPr>
      </w:pPr>
      <w:bookmarkStart w:id="27" w:name="Par215"/>
      <w:bookmarkEnd w:id="27"/>
      <w:r>
        <w:rPr>
          <w:rFonts w:cs="Calibri"/>
        </w:rPr>
        <w:t>3.2. Прием и регистрация заявления и приложенных к нему</w:t>
      </w:r>
      <w:r w:rsidR="00C92AA8">
        <w:rPr>
          <w:rFonts w:cs="Calibri"/>
        </w:rPr>
        <w:t xml:space="preserve"> </w:t>
      </w:r>
      <w:r>
        <w:rPr>
          <w:rFonts w:cs="Calibri"/>
        </w:rPr>
        <w:t>документов либо отказ в приеме заявления и документов,</w:t>
      </w:r>
      <w:r w:rsidR="00C92AA8">
        <w:rPr>
          <w:rFonts w:cs="Calibri"/>
        </w:rPr>
        <w:t xml:space="preserve"> </w:t>
      </w:r>
      <w:r>
        <w:rPr>
          <w:rFonts w:cs="Calibri"/>
        </w:rPr>
        <w:t>необходимых для предоставления муниципальной услуги</w:t>
      </w:r>
    </w:p>
    <w:p w:rsidR="00E50DCF" w:rsidRDefault="00E50DCF" w:rsidP="00E50DCF">
      <w:pPr>
        <w:widowControl w:val="0"/>
        <w:autoSpaceDE w:val="0"/>
        <w:autoSpaceDN w:val="0"/>
        <w:adjustRightInd w:val="0"/>
        <w:ind w:firstLine="540"/>
        <w:jc w:val="both"/>
        <w:rPr>
          <w:rFonts w:cs="Calibri"/>
        </w:rPr>
      </w:pPr>
    </w:p>
    <w:p w:rsidR="00E50DCF" w:rsidRDefault="00E50DCF" w:rsidP="00E50DCF">
      <w:pPr>
        <w:widowControl w:val="0"/>
        <w:autoSpaceDE w:val="0"/>
        <w:autoSpaceDN w:val="0"/>
        <w:adjustRightInd w:val="0"/>
        <w:ind w:firstLine="540"/>
        <w:jc w:val="both"/>
        <w:rPr>
          <w:rFonts w:cs="Calibri"/>
        </w:rPr>
      </w:pPr>
      <w:r>
        <w:rPr>
          <w:rFonts w:cs="Calibri"/>
        </w:rPr>
        <w:t xml:space="preserve">3.2.1. Заявление подается по адресу: </w:t>
      </w:r>
      <w:r w:rsidR="00CE2BA6">
        <w:t>индекс 18</w:t>
      </w:r>
      <w:r w:rsidR="00CE2BA6" w:rsidRPr="00CE2BA6">
        <w:t>6720</w:t>
      </w:r>
      <w:r w:rsidR="00CE2BA6" w:rsidRPr="002D416D">
        <w:t xml:space="preserve">, Республика Карелия, </w:t>
      </w:r>
      <w:r w:rsidR="00CE2BA6">
        <w:t>Лахденпохский</w:t>
      </w:r>
      <w:r w:rsidR="00CE2BA6" w:rsidRPr="002D416D">
        <w:t xml:space="preserve"> район, </w:t>
      </w:r>
      <w:r w:rsidR="00CE2BA6">
        <w:t xml:space="preserve"> п. Элисенваара</w:t>
      </w:r>
      <w:r w:rsidR="00CE2BA6" w:rsidRPr="002D416D">
        <w:t xml:space="preserve">, </w:t>
      </w:r>
      <w:r w:rsidR="00CE2BA6">
        <w:t xml:space="preserve"> ул. Петровского, д. 1</w:t>
      </w:r>
      <w:r>
        <w:rPr>
          <w:rFonts w:cs="Calibri"/>
        </w:rPr>
        <w:t xml:space="preserve">, в дни и часы приема, установленные </w:t>
      </w:r>
      <w:hyperlink w:anchor="Par53" w:history="1">
        <w:r w:rsidRPr="00E37D1D">
          <w:rPr>
            <w:rFonts w:cs="Calibri"/>
          </w:rPr>
          <w:t>пунктом 1.7</w:t>
        </w:r>
      </w:hyperlink>
      <w:r>
        <w:rPr>
          <w:rFonts w:cs="Calibri"/>
        </w:rPr>
        <w:t xml:space="preserve"> настоящего Административного регламента, на личном приеме, либо направляется посредством использования почтовой, факсимильной связи.</w:t>
      </w:r>
    </w:p>
    <w:p w:rsidR="00E50DCF" w:rsidRDefault="00E50DCF" w:rsidP="00E50DCF">
      <w:pPr>
        <w:widowControl w:val="0"/>
        <w:autoSpaceDE w:val="0"/>
        <w:autoSpaceDN w:val="0"/>
        <w:adjustRightInd w:val="0"/>
        <w:ind w:firstLine="540"/>
        <w:jc w:val="both"/>
        <w:rPr>
          <w:rFonts w:cs="Calibri"/>
        </w:rPr>
      </w:pPr>
      <w:r>
        <w:rPr>
          <w:rFonts w:cs="Calibri"/>
        </w:rPr>
        <w:t xml:space="preserve">3.2.2. Заявление в течение одного рабочего дня регистрируется </w:t>
      </w:r>
      <w:r w:rsidR="00025F93">
        <w:rPr>
          <w:rFonts w:cs="Calibri"/>
        </w:rPr>
        <w:t>специалист</w:t>
      </w:r>
      <w:r w:rsidR="007848C3">
        <w:rPr>
          <w:rFonts w:cs="Calibri"/>
        </w:rPr>
        <w:t xml:space="preserve"> администрации</w:t>
      </w:r>
      <w:r w:rsidR="00C56F50">
        <w:rPr>
          <w:rFonts w:cs="Calibri"/>
        </w:rPr>
        <w:t xml:space="preserve"> </w:t>
      </w:r>
      <w:r>
        <w:rPr>
          <w:rFonts w:cs="Calibri"/>
        </w:rPr>
        <w:t>в журнале "Выдача специальных разрешений".</w:t>
      </w:r>
    </w:p>
    <w:p w:rsidR="00E50DCF" w:rsidRDefault="00E50DCF" w:rsidP="00E50DCF">
      <w:pPr>
        <w:widowControl w:val="0"/>
        <w:autoSpaceDE w:val="0"/>
        <w:autoSpaceDN w:val="0"/>
        <w:adjustRightInd w:val="0"/>
        <w:ind w:firstLine="540"/>
        <w:jc w:val="both"/>
        <w:rPr>
          <w:rFonts w:cs="Calibri"/>
        </w:rPr>
      </w:pPr>
      <w:r>
        <w:rPr>
          <w:rFonts w:cs="Calibri"/>
        </w:rPr>
        <w:t xml:space="preserve">3.2.3. </w:t>
      </w:r>
      <w:r w:rsidR="00025F93">
        <w:rPr>
          <w:rFonts w:cs="Calibri"/>
        </w:rPr>
        <w:t>Специалист</w:t>
      </w:r>
      <w:r w:rsidR="007848C3">
        <w:rPr>
          <w:rFonts w:cs="Calibri"/>
        </w:rPr>
        <w:t xml:space="preserve"> администрации</w:t>
      </w:r>
      <w:r w:rsidR="00C56F50">
        <w:rPr>
          <w:rFonts w:cs="Calibri"/>
        </w:rPr>
        <w:t xml:space="preserve"> </w:t>
      </w:r>
      <w:r>
        <w:rPr>
          <w:rFonts w:cs="Calibri"/>
        </w:rPr>
        <w:t xml:space="preserve">может принять решение об отказе в приеме заявления по основаниям, указанным в </w:t>
      </w:r>
      <w:hyperlink w:anchor="Par127" w:history="1">
        <w:r w:rsidRPr="00E37D1D">
          <w:rPr>
            <w:rFonts w:cs="Calibri"/>
          </w:rPr>
          <w:t>разделе 2.6</w:t>
        </w:r>
      </w:hyperlink>
      <w:r w:rsidRPr="00E37D1D">
        <w:rPr>
          <w:rFonts w:cs="Calibri"/>
        </w:rPr>
        <w:t xml:space="preserve"> </w:t>
      </w:r>
      <w:r>
        <w:rPr>
          <w:rFonts w:cs="Calibri"/>
        </w:rPr>
        <w:t>настоящего Административного регламента.</w:t>
      </w:r>
    </w:p>
    <w:p w:rsidR="00E50DCF" w:rsidRDefault="00E50DCF" w:rsidP="00E50DCF">
      <w:pPr>
        <w:widowControl w:val="0"/>
        <w:autoSpaceDE w:val="0"/>
        <w:autoSpaceDN w:val="0"/>
        <w:adjustRightInd w:val="0"/>
        <w:ind w:firstLine="540"/>
        <w:jc w:val="both"/>
        <w:rPr>
          <w:rFonts w:cs="Calibri"/>
        </w:rPr>
      </w:pPr>
    </w:p>
    <w:p w:rsidR="00E50DCF" w:rsidRDefault="00E50DCF" w:rsidP="00CE2BA6">
      <w:pPr>
        <w:widowControl w:val="0"/>
        <w:autoSpaceDE w:val="0"/>
        <w:autoSpaceDN w:val="0"/>
        <w:adjustRightInd w:val="0"/>
        <w:jc w:val="center"/>
        <w:outlineLvl w:val="2"/>
        <w:rPr>
          <w:rFonts w:cs="Calibri"/>
        </w:rPr>
      </w:pPr>
      <w:bookmarkStart w:id="28" w:name="Par223"/>
      <w:bookmarkEnd w:id="28"/>
      <w:r>
        <w:rPr>
          <w:rFonts w:cs="Calibri"/>
        </w:rPr>
        <w:t>3.3. Рассмотрение заявления и приложенных к нему документов</w:t>
      </w:r>
    </w:p>
    <w:p w:rsidR="00E50DCF" w:rsidRDefault="00E50DCF" w:rsidP="00E50DCF">
      <w:pPr>
        <w:widowControl w:val="0"/>
        <w:autoSpaceDE w:val="0"/>
        <w:autoSpaceDN w:val="0"/>
        <w:adjustRightInd w:val="0"/>
        <w:ind w:firstLine="540"/>
        <w:jc w:val="both"/>
        <w:rPr>
          <w:rFonts w:cs="Calibri"/>
        </w:rPr>
      </w:pPr>
      <w:r>
        <w:rPr>
          <w:rFonts w:cs="Calibri"/>
        </w:rPr>
        <w:t xml:space="preserve">3.3.1. </w:t>
      </w:r>
      <w:r w:rsidR="00025F93">
        <w:rPr>
          <w:rFonts w:cs="Calibri"/>
        </w:rPr>
        <w:t>Специалист</w:t>
      </w:r>
      <w:r w:rsidR="007848C3">
        <w:rPr>
          <w:rFonts w:cs="Calibri"/>
        </w:rPr>
        <w:t xml:space="preserve"> администрации</w:t>
      </w:r>
      <w:r w:rsidR="00C56F50">
        <w:rPr>
          <w:rFonts w:cs="Calibri"/>
        </w:rPr>
        <w:t xml:space="preserve"> </w:t>
      </w:r>
      <w:r>
        <w:rPr>
          <w:rFonts w:cs="Calibri"/>
        </w:rPr>
        <w:t>при рассмотрении представленных документов в течение четырех рабочих дней со дня регистрации заявления проверяет:</w:t>
      </w:r>
    </w:p>
    <w:p w:rsidR="00E50DCF" w:rsidRDefault="00E50DCF" w:rsidP="00E50DCF">
      <w:pPr>
        <w:widowControl w:val="0"/>
        <w:autoSpaceDE w:val="0"/>
        <w:autoSpaceDN w:val="0"/>
        <w:adjustRightInd w:val="0"/>
        <w:ind w:firstLine="540"/>
        <w:jc w:val="both"/>
        <w:rPr>
          <w:rFonts w:cs="Calibri"/>
        </w:rPr>
      </w:pPr>
      <w:r>
        <w:rPr>
          <w:rFonts w:cs="Calibri"/>
        </w:rPr>
        <w:t>1) наличие у Администрации полномочий на выдачу специального разрешения по заявленному маршруту;</w:t>
      </w:r>
    </w:p>
    <w:p w:rsidR="00E50DCF" w:rsidRDefault="00E50DCF" w:rsidP="00E50DCF">
      <w:pPr>
        <w:widowControl w:val="0"/>
        <w:autoSpaceDE w:val="0"/>
        <w:autoSpaceDN w:val="0"/>
        <w:adjustRightInd w:val="0"/>
        <w:ind w:firstLine="540"/>
        <w:jc w:val="both"/>
        <w:rPr>
          <w:rFonts w:cs="Calibri"/>
        </w:rPr>
      </w:pPr>
      <w:r>
        <w:rPr>
          <w:rFonts w:cs="Calibri"/>
        </w:rPr>
        <w:t xml:space="preserve">2) сведения, предоставленные в заявлении и документах, на соответствие технических характеристик транспортного средства и груза, а также технической возможности осуществления заявленной перевозки </w:t>
      </w:r>
      <w:r w:rsidR="00C56F50">
        <w:rPr>
          <w:rFonts w:cs="Calibri"/>
        </w:rPr>
        <w:t xml:space="preserve">опасных, </w:t>
      </w:r>
      <w:r>
        <w:rPr>
          <w:rFonts w:cs="Calibri"/>
        </w:rPr>
        <w:t>тяжеловесных и (или) крупногабаритных грузов;</w:t>
      </w:r>
    </w:p>
    <w:p w:rsidR="00E50DCF" w:rsidRDefault="00E50DCF" w:rsidP="00E50DCF">
      <w:pPr>
        <w:widowControl w:val="0"/>
        <w:autoSpaceDE w:val="0"/>
        <w:autoSpaceDN w:val="0"/>
        <w:adjustRightInd w:val="0"/>
        <w:ind w:firstLine="540"/>
        <w:jc w:val="both"/>
        <w:rPr>
          <w:rFonts w:cs="Calibri"/>
        </w:rPr>
      </w:pPr>
      <w:r>
        <w:rPr>
          <w:rFonts w:cs="Calibri"/>
        </w:rPr>
        <w:t>3) соблюдение требований о перевозке делимого груза.</w:t>
      </w:r>
    </w:p>
    <w:p w:rsidR="00E50DCF" w:rsidRDefault="00E50DCF" w:rsidP="00E50DCF">
      <w:pPr>
        <w:widowControl w:val="0"/>
        <w:autoSpaceDE w:val="0"/>
        <w:autoSpaceDN w:val="0"/>
        <w:adjustRightInd w:val="0"/>
        <w:ind w:firstLine="540"/>
        <w:jc w:val="both"/>
        <w:rPr>
          <w:rFonts w:cs="Calibri"/>
        </w:rPr>
      </w:pPr>
      <w:r>
        <w:rPr>
          <w:rFonts w:cs="Calibri"/>
        </w:rPr>
        <w:t xml:space="preserve">3.3.2. </w:t>
      </w:r>
      <w:r w:rsidR="00025F93">
        <w:rPr>
          <w:rFonts w:cs="Calibri"/>
        </w:rPr>
        <w:t>Специалист</w:t>
      </w:r>
      <w:r w:rsidR="007848C3">
        <w:rPr>
          <w:rFonts w:cs="Calibri"/>
        </w:rPr>
        <w:t xml:space="preserve"> администрации</w:t>
      </w:r>
      <w:r w:rsidR="00C56F50">
        <w:rPr>
          <w:rFonts w:cs="Calibri"/>
        </w:rPr>
        <w:t xml:space="preserve"> </w:t>
      </w:r>
      <w:r>
        <w:rPr>
          <w:rFonts w:cs="Calibri"/>
        </w:rPr>
        <w:t xml:space="preserve">при рассмотрении представленных документов </w:t>
      </w:r>
      <w:r>
        <w:rPr>
          <w:rFonts w:cs="Calibri"/>
        </w:rPr>
        <w:lastRenderedPageBreak/>
        <w:t xml:space="preserve">определяет необходимость согласования маршрута транспортного средства с лицами, указанными в </w:t>
      </w:r>
      <w:hyperlink w:anchor="Par46" w:history="1">
        <w:r w:rsidRPr="00E37D1D">
          <w:rPr>
            <w:rFonts w:cs="Calibri"/>
          </w:rPr>
          <w:t>пункте 1.3</w:t>
        </w:r>
      </w:hyperlink>
      <w:r>
        <w:rPr>
          <w:rFonts w:cs="Calibri"/>
        </w:rPr>
        <w:t xml:space="preserve"> настоящего Административного регламента, составления специального проекта или проведения обследования.</w:t>
      </w:r>
    </w:p>
    <w:p w:rsidR="00E50DCF" w:rsidRDefault="00E50DCF" w:rsidP="00E50DCF">
      <w:pPr>
        <w:widowControl w:val="0"/>
        <w:autoSpaceDE w:val="0"/>
        <w:autoSpaceDN w:val="0"/>
        <w:adjustRightInd w:val="0"/>
        <w:ind w:firstLine="540"/>
        <w:jc w:val="both"/>
        <w:rPr>
          <w:rFonts w:cs="Calibri"/>
        </w:rPr>
      </w:pPr>
      <w:bookmarkStart w:id="29" w:name="Par230"/>
      <w:bookmarkEnd w:id="29"/>
      <w:r>
        <w:rPr>
          <w:rFonts w:cs="Calibri"/>
        </w:rPr>
        <w:t xml:space="preserve">3.3.3. </w:t>
      </w:r>
      <w:r w:rsidR="00025F93">
        <w:rPr>
          <w:rFonts w:cs="Calibri"/>
        </w:rPr>
        <w:t>Специалист</w:t>
      </w:r>
      <w:r w:rsidR="007848C3">
        <w:rPr>
          <w:rFonts w:cs="Calibri"/>
        </w:rPr>
        <w:t xml:space="preserve"> администрации</w:t>
      </w:r>
      <w:r w:rsidR="00C56F50">
        <w:rPr>
          <w:rFonts w:cs="Calibri"/>
        </w:rPr>
        <w:t xml:space="preserve"> </w:t>
      </w:r>
      <w:r>
        <w:rPr>
          <w:rFonts w:cs="Calibri"/>
        </w:rPr>
        <w:t>в течение четырех рабочих дней со дня регистрации заявления:</w:t>
      </w:r>
    </w:p>
    <w:p w:rsidR="00E50DCF" w:rsidRDefault="00E50DCF" w:rsidP="00E50DCF">
      <w:pPr>
        <w:widowControl w:val="0"/>
        <w:autoSpaceDE w:val="0"/>
        <w:autoSpaceDN w:val="0"/>
        <w:adjustRightInd w:val="0"/>
        <w:ind w:firstLine="540"/>
        <w:jc w:val="both"/>
        <w:rPr>
          <w:rFonts w:cs="Calibri"/>
        </w:rPr>
      </w:pPr>
      <w:r>
        <w:rPr>
          <w:rFonts w:cs="Calibri"/>
        </w:rPr>
        <w:t>1) устанавливает путь следования по заявленному маршруту;</w:t>
      </w:r>
    </w:p>
    <w:p w:rsidR="00E50DCF" w:rsidRDefault="00E50DCF" w:rsidP="00E50DCF">
      <w:pPr>
        <w:widowControl w:val="0"/>
        <w:autoSpaceDE w:val="0"/>
        <w:autoSpaceDN w:val="0"/>
        <w:adjustRightInd w:val="0"/>
        <w:ind w:firstLine="540"/>
        <w:jc w:val="both"/>
        <w:rPr>
          <w:rFonts w:cs="Calibri"/>
        </w:rPr>
      </w:pPr>
      <w:r>
        <w:rPr>
          <w:rFonts w:cs="Calibri"/>
        </w:rPr>
        <w:t>2) определяет владельцев частных автодорог, а также владельцев искусственных и иных инженерных сооружений, пересекающих автомобильные дороги местного значения по пути следования заявленного маршрута;</w:t>
      </w:r>
    </w:p>
    <w:p w:rsidR="00E50DCF" w:rsidRDefault="00E50DCF" w:rsidP="00E50DCF">
      <w:pPr>
        <w:widowControl w:val="0"/>
        <w:autoSpaceDE w:val="0"/>
        <w:autoSpaceDN w:val="0"/>
        <w:adjustRightInd w:val="0"/>
        <w:ind w:firstLine="540"/>
        <w:jc w:val="both"/>
        <w:rPr>
          <w:rFonts w:cs="Calibri"/>
        </w:rPr>
      </w:pPr>
      <w:r>
        <w:rPr>
          <w:rFonts w:cs="Calibri"/>
        </w:rPr>
        <w:t>3) направляет в адрес владельцев частных автодорог, а также владельцев пересекающих автомобильные дороги местного значения искусственных и иных инженерных сооружений, по дорогам (инженерным сооружениям) которых проходит данный маршрут, часть маршрута, заявку на согласование маршрута транспортного средства, осуществляющего перевозки</w:t>
      </w:r>
      <w:r w:rsidR="00C56F50">
        <w:rPr>
          <w:rFonts w:cs="Calibri"/>
        </w:rPr>
        <w:t xml:space="preserve"> опасных,</w:t>
      </w:r>
      <w:r>
        <w:rPr>
          <w:rFonts w:cs="Calibri"/>
        </w:rPr>
        <w:t xml:space="preserve"> тяжеловесных и (или) крупногабаритных грузов;</w:t>
      </w:r>
    </w:p>
    <w:p w:rsidR="00E50DCF" w:rsidRDefault="00E50DCF" w:rsidP="00E50DCF">
      <w:pPr>
        <w:widowControl w:val="0"/>
        <w:autoSpaceDE w:val="0"/>
        <w:autoSpaceDN w:val="0"/>
        <w:adjustRightInd w:val="0"/>
        <w:ind w:firstLine="540"/>
        <w:jc w:val="both"/>
        <w:rPr>
          <w:rFonts w:cs="Calibri"/>
        </w:rPr>
      </w:pPr>
      <w:r>
        <w:rPr>
          <w:rFonts w:cs="Calibri"/>
        </w:rPr>
        <w:t xml:space="preserve">4) при рассмотрении заявленного маршрута перевозки определяет возможность осуществления перевозки </w:t>
      </w:r>
      <w:r w:rsidR="00E37D1D">
        <w:rPr>
          <w:rFonts w:cs="Calibri"/>
        </w:rPr>
        <w:t xml:space="preserve">опасных, </w:t>
      </w:r>
      <w:r>
        <w:rPr>
          <w:rFonts w:cs="Calibri"/>
        </w:rPr>
        <w:t>тяжеловесных и (или) крупногабаритных грузов исходя из грузоподъемности и габаритов искусственных и иных инженерных сооружений, несущей способности дорожных одежд на заявленном маршруте с использованием методов, установленных действующими нормами, на основании сведений автоматизированных баз данных о состоянии дорог и искусственных сооружений, а также материалов оценки технического состояния автомобильных дорог, дополнительных обследований искусственных сооружений.</w:t>
      </w:r>
    </w:p>
    <w:p w:rsidR="00E50DCF" w:rsidRDefault="00E50DCF" w:rsidP="00E50DCF">
      <w:pPr>
        <w:widowControl w:val="0"/>
        <w:autoSpaceDE w:val="0"/>
        <w:autoSpaceDN w:val="0"/>
        <w:adjustRightInd w:val="0"/>
        <w:ind w:firstLine="540"/>
        <w:jc w:val="both"/>
        <w:rPr>
          <w:rFonts w:cs="Calibri"/>
        </w:rPr>
      </w:pPr>
      <w:r>
        <w:rPr>
          <w:rFonts w:cs="Calibri"/>
        </w:rPr>
        <w:t xml:space="preserve">В случае если будет установлено, что по маршруту, предложенному заявителем, для осуществления перевозки </w:t>
      </w:r>
      <w:r w:rsidR="00E37D1D">
        <w:rPr>
          <w:rFonts w:cs="Calibri"/>
        </w:rPr>
        <w:t xml:space="preserve">опасного, </w:t>
      </w:r>
      <w:r>
        <w:rPr>
          <w:rFonts w:cs="Calibri"/>
        </w:rPr>
        <w:t xml:space="preserve">тяжеловесного и (или) крупногабаритного груза требуется составление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искусственных и иных инженерных сооружений </w:t>
      </w:r>
      <w:r w:rsidR="00025F93">
        <w:rPr>
          <w:rFonts w:cs="Calibri"/>
        </w:rPr>
        <w:t>специалист</w:t>
      </w:r>
      <w:r w:rsidR="007848C3">
        <w:rPr>
          <w:rFonts w:cs="Calibri"/>
        </w:rPr>
        <w:t xml:space="preserve"> администрации </w:t>
      </w:r>
      <w:r>
        <w:rPr>
          <w:rFonts w:cs="Calibri"/>
        </w:rPr>
        <w:t>в течение одного рабочего дня со дня получения информации от владельцев пересекающих автомобильную дорогу частных автодорог, искусственных и иных инженерных сооружений готовит уведомление о необходимости принятия мер и информирует об этом заявителя.</w:t>
      </w:r>
    </w:p>
    <w:p w:rsidR="00E50DCF" w:rsidRDefault="00E50DCF" w:rsidP="00E50DCF">
      <w:pPr>
        <w:widowControl w:val="0"/>
        <w:autoSpaceDE w:val="0"/>
        <w:autoSpaceDN w:val="0"/>
        <w:adjustRightInd w:val="0"/>
        <w:ind w:firstLine="540"/>
        <w:jc w:val="both"/>
        <w:rPr>
          <w:rFonts w:cs="Calibri"/>
        </w:rPr>
      </w:pPr>
      <w:r>
        <w:rPr>
          <w:rFonts w:cs="Calibri"/>
        </w:rPr>
        <w:t xml:space="preserve">При получении согласия на составление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искусственных и иных инженерных сооружений от заявителя </w:t>
      </w:r>
      <w:r w:rsidR="00025F93">
        <w:rPr>
          <w:rFonts w:cs="Calibri"/>
        </w:rPr>
        <w:t>специалист</w:t>
      </w:r>
      <w:r w:rsidR="00C56F50">
        <w:rPr>
          <w:rFonts w:cs="Calibri"/>
        </w:rPr>
        <w:t xml:space="preserve"> администрации</w:t>
      </w:r>
      <w:r>
        <w:rPr>
          <w:rFonts w:cs="Calibri"/>
        </w:rPr>
        <w:t xml:space="preserve"> направляет такое согласие владельцу пересекающих автомобильную дорогу частных автодорог, сооружений и инженерных коммуникаций.</w:t>
      </w:r>
    </w:p>
    <w:p w:rsidR="00E50DCF" w:rsidRDefault="00025F93" w:rsidP="00E50DCF">
      <w:pPr>
        <w:widowControl w:val="0"/>
        <w:autoSpaceDE w:val="0"/>
        <w:autoSpaceDN w:val="0"/>
        <w:adjustRightInd w:val="0"/>
        <w:ind w:firstLine="540"/>
        <w:jc w:val="both"/>
        <w:rPr>
          <w:rFonts w:cs="Calibri"/>
        </w:rPr>
      </w:pPr>
      <w:r>
        <w:rPr>
          <w:rFonts w:cs="Calibri"/>
        </w:rPr>
        <w:t>Специалист</w:t>
      </w:r>
      <w:r w:rsidR="007848C3">
        <w:rPr>
          <w:rFonts w:cs="Calibri"/>
        </w:rPr>
        <w:t xml:space="preserve"> администрации </w:t>
      </w:r>
      <w:r w:rsidR="00E50DCF">
        <w:rPr>
          <w:rFonts w:cs="Calibri"/>
        </w:rPr>
        <w:t>в течение двух рабочих дней с даты получения от владельца автомобильной дороги, искусственных и иных инженерных сооружений информации о необходимости и условиях проведения оценки технического состояния автомобильных дорог или их участков, искусственных и иных инженерных сооружений и предполагаемых расходах на осуществление указанной оценки уведомляет об этом заявителя.</w:t>
      </w:r>
    </w:p>
    <w:p w:rsidR="00E50DCF" w:rsidRDefault="00E50DCF" w:rsidP="00E50DCF">
      <w:pPr>
        <w:widowControl w:val="0"/>
        <w:autoSpaceDE w:val="0"/>
        <w:autoSpaceDN w:val="0"/>
        <w:adjustRightInd w:val="0"/>
        <w:ind w:firstLine="540"/>
        <w:jc w:val="both"/>
        <w:rPr>
          <w:rFonts w:cs="Calibri"/>
        </w:rPr>
      </w:pPr>
      <w:r>
        <w:rPr>
          <w:rFonts w:cs="Calibri"/>
        </w:rPr>
        <w:t>Заявитель в срок до пяти рабочих дней направляет в комитет согласие на проведение оценки технического состояния автомобильных дорог или их участков и на оплату расходов. В случае получения отказа заявителя (отсутствия согласия заявителя в установленный срок) от проведения оценки технического состояния автомобильных дорог или их участков, искусственных и иных инженерных сооружений и на оплату расходов комитет принимает решение об отказе в предоставлении муниципальной услуги, о чем сообщает заявителю.</w:t>
      </w:r>
    </w:p>
    <w:p w:rsidR="00E50DCF" w:rsidRDefault="00E50DCF" w:rsidP="00E50DCF">
      <w:pPr>
        <w:widowControl w:val="0"/>
        <w:autoSpaceDE w:val="0"/>
        <w:autoSpaceDN w:val="0"/>
        <w:adjustRightInd w:val="0"/>
        <w:ind w:firstLine="540"/>
        <w:jc w:val="both"/>
        <w:rPr>
          <w:rFonts w:cs="Calibri"/>
        </w:rPr>
      </w:pPr>
      <w:r>
        <w:rPr>
          <w:rFonts w:cs="Calibri"/>
        </w:rPr>
        <w:t xml:space="preserve">При наличии мотивированного отказа владельца автомобильной дороги, </w:t>
      </w:r>
      <w:r w:rsidR="00025F93">
        <w:rPr>
          <w:rFonts w:cs="Calibri"/>
        </w:rPr>
        <w:t>специалист</w:t>
      </w:r>
      <w:r w:rsidR="00C56F50">
        <w:rPr>
          <w:rFonts w:cs="Calibri"/>
        </w:rPr>
        <w:t xml:space="preserve"> </w:t>
      </w:r>
      <w:r w:rsidR="00C56F50">
        <w:rPr>
          <w:rFonts w:cs="Calibri"/>
        </w:rPr>
        <w:lastRenderedPageBreak/>
        <w:t>администрации</w:t>
      </w:r>
      <w:r>
        <w:rPr>
          <w:rFonts w:cs="Calibri"/>
        </w:rPr>
        <w:t xml:space="preserve"> в течение одного рабочего дня со дня поступления такого отказа готовит уведомление об отказе в предоставлении муниципальной услуги с указанием причин и информирует заявителя.</w:t>
      </w:r>
    </w:p>
    <w:p w:rsidR="00E50DCF" w:rsidRDefault="00E50DCF" w:rsidP="00E50DCF">
      <w:pPr>
        <w:widowControl w:val="0"/>
        <w:autoSpaceDE w:val="0"/>
        <w:autoSpaceDN w:val="0"/>
        <w:adjustRightInd w:val="0"/>
        <w:ind w:firstLine="540"/>
        <w:jc w:val="both"/>
        <w:rPr>
          <w:rFonts w:cs="Calibri"/>
        </w:rPr>
      </w:pPr>
      <w:r>
        <w:rPr>
          <w:rFonts w:cs="Calibri"/>
        </w:rPr>
        <w:t xml:space="preserve">5) после согласования маршрута транспортного средства, осуществляющего перевозки </w:t>
      </w:r>
      <w:r w:rsidR="00C56F50">
        <w:rPr>
          <w:rFonts w:cs="Calibri"/>
        </w:rPr>
        <w:t xml:space="preserve">опасных, </w:t>
      </w:r>
      <w:r>
        <w:rPr>
          <w:rFonts w:cs="Calibri"/>
        </w:rPr>
        <w:t xml:space="preserve">тяжеловесных и (или) крупногабаритных грузов, всеми владельцами автомобильных дорог и сооружений, входящих в указанный маршрут, оформляет специальное разрешение и в установленных случаях в течение двух рабочих дней направляет в адрес ОГИБДД заявку на согласование маршрута транспортного средства, осуществляющего перевозки </w:t>
      </w:r>
      <w:r w:rsidR="00C56F50">
        <w:rPr>
          <w:rFonts w:cs="Calibri"/>
        </w:rPr>
        <w:t xml:space="preserve">опасных, </w:t>
      </w:r>
      <w:r>
        <w:rPr>
          <w:rFonts w:cs="Calibri"/>
        </w:rPr>
        <w:t xml:space="preserve">тяжеловесных и (или) крупногабаритных грузов, которая состоит из оформленного специального разрешения с приложением копий документов, указанных в </w:t>
      </w:r>
      <w:hyperlink w:anchor="Par112" w:history="1">
        <w:r w:rsidRPr="00C56F50">
          <w:rPr>
            <w:rFonts w:cs="Calibri"/>
          </w:rPr>
          <w:t>п. 2.5.1</w:t>
        </w:r>
      </w:hyperlink>
      <w:r w:rsidRPr="00C56F50">
        <w:rPr>
          <w:rFonts w:cs="Calibri"/>
        </w:rPr>
        <w:t xml:space="preserve"> </w:t>
      </w:r>
      <w:r>
        <w:rPr>
          <w:rFonts w:cs="Calibri"/>
        </w:rPr>
        <w:t>настоящего Административного регламента и копий согласований маршрута транспортного средства.</w:t>
      </w:r>
    </w:p>
    <w:p w:rsidR="00E50DCF" w:rsidRDefault="00E50DCF" w:rsidP="00E50DCF">
      <w:pPr>
        <w:widowControl w:val="0"/>
        <w:autoSpaceDE w:val="0"/>
        <w:autoSpaceDN w:val="0"/>
        <w:adjustRightInd w:val="0"/>
        <w:ind w:firstLine="540"/>
        <w:jc w:val="both"/>
        <w:rPr>
          <w:rFonts w:cs="Calibri"/>
        </w:rPr>
      </w:pPr>
    </w:p>
    <w:p w:rsidR="00C92AA8" w:rsidRDefault="00E50DCF" w:rsidP="00C92AA8">
      <w:pPr>
        <w:widowControl w:val="0"/>
        <w:autoSpaceDE w:val="0"/>
        <w:autoSpaceDN w:val="0"/>
        <w:adjustRightInd w:val="0"/>
        <w:jc w:val="center"/>
        <w:outlineLvl w:val="2"/>
        <w:rPr>
          <w:rFonts w:cs="Calibri"/>
        </w:rPr>
      </w:pPr>
      <w:bookmarkStart w:id="30" w:name="Par242"/>
      <w:bookmarkEnd w:id="30"/>
      <w:r>
        <w:rPr>
          <w:rFonts w:cs="Calibri"/>
        </w:rPr>
        <w:t>3.4. Выдача специального разрешения либо отказ в</w:t>
      </w:r>
      <w:r w:rsidR="00C92AA8">
        <w:rPr>
          <w:rFonts w:cs="Calibri"/>
        </w:rPr>
        <w:t xml:space="preserve"> </w:t>
      </w:r>
      <w:r>
        <w:rPr>
          <w:rFonts w:cs="Calibri"/>
        </w:rPr>
        <w:t xml:space="preserve">предоставлении </w:t>
      </w:r>
    </w:p>
    <w:p w:rsidR="00E50DCF" w:rsidRDefault="00E50DCF" w:rsidP="00CE2BA6">
      <w:pPr>
        <w:widowControl w:val="0"/>
        <w:autoSpaceDE w:val="0"/>
        <w:autoSpaceDN w:val="0"/>
        <w:adjustRightInd w:val="0"/>
        <w:jc w:val="center"/>
        <w:outlineLvl w:val="2"/>
        <w:rPr>
          <w:rFonts w:cs="Calibri"/>
        </w:rPr>
      </w:pPr>
      <w:r>
        <w:rPr>
          <w:rFonts w:cs="Calibri"/>
        </w:rPr>
        <w:t>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 xml:space="preserve">3.4.1. </w:t>
      </w:r>
      <w:r w:rsidR="00025F93">
        <w:rPr>
          <w:rFonts w:cs="Calibri"/>
        </w:rPr>
        <w:t>Специалист</w:t>
      </w:r>
      <w:r w:rsidR="007848C3">
        <w:rPr>
          <w:rFonts w:cs="Calibri"/>
        </w:rPr>
        <w:t xml:space="preserve"> администрации </w:t>
      </w:r>
      <w:r>
        <w:rPr>
          <w:rFonts w:cs="Calibri"/>
        </w:rPr>
        <w:t xml:space="preserve">при получении необходимых согласований в соответствии с </w:t>
      </w:r>
      <w:hyperlink w:anchor="Par230" w:history="1">
        <w:r w:rsidRPr="00C56F50">
          <w:rPr>
            <w:rFonts w:cs="Calibri"/>
          </w:rPr>
          <w:t>п. 3.3.3</w:t>
        </w:r>
      </w:hyperlink>
      <w:r>
        <w:rPr>
          <w:rFonts w:cs="Calibri"/>
        </w:rPr>
        <w:t xml:space="preserve"> настоящего Административного регламента в течение одного рабочего дня готовит счет на оплату возмещения вреда, причиняемого автомобильным дорогам транспортным средством, осуществляющим перевозки </w:t>
      </w:r>
      <w:r w:rsidR="00C56F50">
        <w:rPr>
          <w:rFonts w:cs="Calibri"/>
        </w:rPr>
        <w:t xml:space="preserve">опасных, </w:t>
      </w:r>
      <w:r>
        <w:rPr>
          <w:rFonts w:cs="Calibri"/>
        </w:rPr>
        <w:t xml:space="preserve">тяжеловесных грузов. Счет подписывается у уполномоченного должностного лица </w:t>
      </w:r>
      <w:r w:rsidR="00C56F50">
        <w:rPr>
          <w:rFonts w:cs="Calibri"/>
        </w:rPr>
        <w:t>администрации</w:t>
      </w:r>
      <w:r>
        <w:rPr>
          <w:rFonts w:cs="Calibri"/>
        </w:rPr>
        <w:t xml:space="preserve"> и направляется заявителю.</w:t>
      </w:r>
    </w:p>
    <w:p w:rsidR="00E50DCF" w:rsidRDefault="00E50DCF" w:rsidP="00E50DCF">
      <w:pPr>
        <w:widowControl w:val="0"/>
        <w:autoSpaceDE w:val="0"/>
        <w:autoSpaceDN w:val="0"/>
        <w:adjustRightInd w:val="0"/>
        <w:ind w:firstLine="540"/>
        <w:jc w:val="both"/>
        <w:rPr>
          <w:rFonts w:cs="Calibri"/>
        </w:rPr>
      </w:pPr>
      <w:r>
        <w:rPr>
          <w:rFonts w:cs="Calibri"/>
        </w:rPr>
        <w:t xml:space="preserve">3.4.2. Выдача специального разрешения осуществляется </w:t>
      </w:r>
      <w:r w:rsidR="00025F93">
        <w:rPr>
          <w:rFonts w:cs="Calibri"/>
        </w:rPr>
        <w:t>специалист</w:t>
      </w:r>
      <w:r w:rsidR="00C56F50">
        <w:rPr>
          <w:rFonts w:cs="Calibri"/>
        </w:rPr>
        <w:t xml:space="preserve"> администрации</w:t>
      </w:r>
      <w:r>
        <w:rPr>
          <w:rFonts w:cs="Calibri"/>
        </w:rPr>
        <w:t xml:space="preserve"> после представления заявителем копий платежных документов, подтверждающих оплату государственной пошлины за выдачу специального разрешения, платежей за возмещение вреда, причиняемого транспортным средством, осуществляющим перевозки</w:t>
      </w:r>
      <w:r w:rsidR="00C56F50">
        <w:rPr>
          <w:rFonts w:cs="Calibri"/>
        </w:rPr>
        <w:t xml:space="preserve"> опасных,</w:t>
      </w:r>
      <w:r>
        <w:rPr>
          <w:rFonts w:cs="Calibri"/>
        </w:rPr>
        <w:t xml:space="preserve"> тяжеловесных грузов автомобильным дорогам, а также расходов на укрепление автомобильных дорог или принятия специальных мер по обустройству автомобильных дорог или их участков при наличии оригинала заявления и схемы транспортного средства, а также заверенных копий документов, указанных в </w:t>
      </w:r>
      <w:hyperlink w:anchor="Par112" w:history="1">
        <w:r w:rsidRPr="00C56F50">
          <w:rPr>
            <w:rFonts w:cs="Calibri"/>
          </w:rPr>
          <w:t>п. 2.5.1</w:t>
        </w:r>
      </w:hyperlink>
      <w:r>
        <w:rPr>
          <w:rFonts w:cs="Calibri"/>
        </w:rPr>
        <w:t xml:space="preserve"> настоящего Административного регламента, в случае подачи заявления посредством факсимильной связи.</w:t>
      </w:r>
    </w:p>
    <w:p w:rsidR="00E50DCF" w:rsidRPr="00C92AA8" w:rsidRDefault="00E50DCF" w:rsidP="00E50DCF">
      <w:pPr>
        <w:widowControl w:val="0"/>
        <w:autoSpaceDE w:val="0"/>
        <w:autoSpaceDN w:val="0"/>
        <w:adjustRightInd w:val="0"/>
        <w:ind w:firstLine="540"/>
        <w:jc w:val="both"/>
        <w:rPr>
          <w:rFonts w:cs="Calibri"/>
        </w:rPr>
      </w:pPr>
      <w:r w:rsidRPr="00C92AA8">
        <w:rPr>
          <w:rFonts w:cs="Calibri"/>
        </w:rPr>
        <w:t xml:space="preserve">3.4.3. Специальное разрешение выдается заявителю </w:t>
      </w:r>
      <w:r w:rsidR="00025F93">
        <w:rPr>
          <w:rFonts w:cs="Calibri"/>
        </w:rPr>
        <w:t>специалист</w:t>
      </w:r>
      <w:r w:rsidR="007848C3" w:rsidRPr="00C92AA8">
        <w:rPr>
          <w:rFonts w:cs="Calibri"/>
        </w:rPr>
        <w:t xml:space="preserve"> администрации</w:t>
      </w:r>
      <w:r w:rsidR="00C56F50" w:rsidRPr="00C92AA8">
        <w:rPr>
          <w:rFonts w:cs="Calibri"/>
        </w:rPr>
        <w:t xml:space="preserve"> </w:t>
      </w:r>
      <w:r w:rsidRPr="00C92AA8">
        <w:rPr>
          <w:rFonts w:cs="Calibri"/>
        </w:rPr>
        <w:t xml:space="preserve">на личном приеме при предъявлении заявителем документа, удостоверяющего личность, по адресу: </w:t>
      </w:r>
      <w:r w:rsidR="007848C3" w:rsidRPr="00C92AA8">
        <w:rPr>
          <w:rFonts w:cs="Calibri"/>
        </w:rPr>
        <w:t xml:space="preserve">Республика Карелия, </w:t>
      </w:r>
      <w:r w:rsidR="00082B23">
        <w:rPr>
          <w:rFonts w:cs="Calibri"/>
        </w:rPr>
        <w:t>Лахденпохский</w:t>
      </w:r>
      <w:r w:rsidR="007848C3" w:rsidRPr="00C92AA8">
        <w:rPr>
          <w:rFonts w:cs="Calibri"/>
        </w:rPr>
        <w:t xml:space="preserve"> район, </w:t>
      </w:r>
      <w:r w:rsidR="00082B23">
        <w:rPr>
          <w:rFonts w:cs="Calibri"/>
        </w:rPr>
        <w:t>п. Элисенваара</w:t>
      </w:r>
      <w:r w:rsidR="007848C3" w:rsidRPr="00C92AA8">
        <w:rPr>
          <w:rFonts w:cs="Calibri"/>
        </w:rPr>
        <w:t xml:space="preserve">, </w:t>
      </w:r>
      <w:r w:rsidR="00082B23">
        <w:rPr>
          <w:rFonts w:cs="Calibri"/>
        </w:rPr>
        <w:t>ул. Петровского, д. 1</w:t>
      </w:r>
      <w:r w:rsidR="007848C3" w:rsidRPr="00C92AA8">
        <w:rPr>
          <w:rFonts w:cs="Calibri"/>
        </w:rPr>
        <w:t>.</w:t>
      </w:r>
      <w:r w:rsidR="00BC1307" w:rsidRPr="00C92AA8">
        <w:rPr>
          <w:rFonts w:cs="Calibri"/>
        </w:rPr>
        <w:t xml:space="preserve"> </w:t>
      </w:r>
    </w:p>
    <w:p w:rsidR="00BC1307" w:rsidRPr="00C92AA8" w:rsidRDefault="00BC1307" w:rsidP="00BC1307">
      <w:pPr>
        <w:widowControl w:val="0"/>
        <w:autoSpaceDE w:val="0"/>
        <w:autoSpaceDN w:val="0"/>
        <w:adjustRightInd w:val="0"/>
        <w:ind w:firstLine="709"/>
        <w:jc w:val="both"/>
      </w:pPr>
      <w:r w:rsidRPr="00C92AA8">
        <w:rPr>
          <w:color w:val="000000"/>
        </w:rPr>
        <w:t xml:space="preserve">В случае отсутствия возможности выдачи документов лично заявителю </w:t>
      </w:r>
      <w:r w:rsidR="00025F93">
        <w:rPr>
          <w:color w:val="000000"/>
        </w:rPr>
        <w:t>специалист</w:t>
      </w:r>
      <w:r w:rsidRPr="00C92AA8">
        <w:rPr>
          <w:color w:val="000000"/>
        </w:rPr>
        <w:t xml:space="preserve">  администрации направляет сопроводительное письмо с приложением разрешения </w:t>
      </w:r>
      <w:r w:rsidRPr="00C92AA8">
        <w:t>почтовым отправлением с объявленной ценностью при его пересылке</w:t>
      </w:r>
      <w:r w:rsidRPr="00C92AA8">
        <w:rPr>
          <w:color w:val="000000"/>
        </w:rPr>
        <w:t>, либо по электронной почте на адрес электронной почты, указанный заявителем.</w:t>
      </w:r>
    </w:p>
    <w:p w:rsidR="00E50DCF" w:rsidRDefault="00E50DCF" w:rsidP="00E50DCF">
      <w:pPr>
        <w:widowControl w:val="0"/>
        <w:autoSpaceDE w:val="0"/>
        <w:autoSpaceDN w:val="0"/>
        <w:adjustRightInd w:val="0"/>
        <w:ind w:firstLine="540"/>
        <w:jc w:val="both"/>
        <w:rPr>
          <w:rFonts w:cs="Calibri"/>
        </w:rPr>
      </w:pPr>
      <w:r w:rsidRPr="00C92AA8">
        <w:rPr>
          <w:rFonts w:cs="Calibri"/>
        </w:rPr>
        <w:t xml:space="preserve">3.4.4. Выдаваемое заявителю специальное разрешение регистрируется </w:t>
      </w:r>
      <w:r w:rsidR="00025F93">
        <w:rPr>
          <w:rFonts w:cs="Calibri"/>
        </w:rPr>
        <w:t>специалист</w:t>
      </w:r>
      <w:r w:rsidR="007848C3" w:rsidRPr="00C92AA8">
        <w:rPr>
          <w:rFonts w:cs="Calibri"/>
        </w:rPr>
        <w:t xml:space="preserve"> администрации</w:t>
      </w:r>
      <w:r w:rsidR="00C56F50" w:rsidRPr="00C92AA8">
        <w:rPr>
          <w:rFonts w:cs="Calibri"/>
        </w:rPr>
        <w:t xml:space="preserve"> </w:t>
      </w:r>
      <w:r w:rsidRPr="00C92AA8">
        <w:rPr>
          <w:rFonts w:cs="Calibri"/>
        </w:rPr>
        <w:t>в журнале "Выдача специальных разрешений" с заполнением соответствующих реквизитов, в котором заявитель ставит свою подпись.</w:t>
      </w:r>
    </w:p>
    <w:p w:rsidR="00E50DCF" w:rsidRDefault="00E50DCF" w:rsidP="00E50DCF">
      <w:pPr>
        <w:widowControl w:val="0"/>
        <w:autoSpaceDE w:val="0"/>
        <w:autoSpaceDN w:val="0"/>
        <w:adjustRightInd w:val="0"/>
        <w:ind w:firstLine="540"/>
        <w:jc w:val="both"/>
        <w:rPr>
          <w:rFonts w:cs="Calibri"/>
        </w:rPr>
      </w:pPr>
      <w:r>
        <w:rPr>
          <w:rFonts w:cs="Calibri"/>
        </w:rPr>
        <w:t xml:space="preserve">3.4.5. Решение об отказе в предоставлении муниципальной услуги принимается в соответствии с </w:t>
      </w:r>
      <w:hyperlink w:anchor="Par138" w:history="1">
        <w:r w:rsidRPr="00C56F50">
          <w:rPr>
            <w:rFonts w:cs="Calibri"/>
          </w:rPr>
          <w:t>п. 2.7</w:t>
        </w:r>
      </w:hyperlink>
      <w:r w:rsidRPr="00C56F50">
        <w:rPr>
          <w:rFonts w:cs="Calibri"/>
        </w:rPr>
        <w:t xml:space="preserve"> </w:t>
      </w:r>
      <w:r>
        <w:rPr>
          <w:rFonts w:cs="Calibri"/>
        </w:rPr>
        <w:t>настоящего Административного регламента.</w:t>
      </w:r>
    </w:p>
    <w:p w:rsidR="00E50DCF" w:rsidRDefault="00E50DCF" w:rsidP="00E50DCF">
      <w:pPr>
        <w:widowControl w:val="0"/>
        <w:autoSpaceDE w:val="0"/>
        <w:autoSpaceDN w:val="0"/>
        <w:adjustRightInd w:val="0"/>
        <w:ind w:firstLine="540"/>
        <w:jc w:val="both"/>
        <w:rPr>
          <w:rFonts w:cs="Calibri"/>
        </w:rPr>
      </w:pPr>
    </w:p>
    <w:p w:rsidR="00E50DCF" w:rsidRDefault="00E50DCF" w:rsidP="00CE2BA6">
      <w:pPr>
        <w:widowControl w:val="0"/>
        <w:autoSpaceDE w:val="0"/>
        <w:autoSpaceDN w:val="0"/>
        <w:adjustRightInd w:val="0"/>
        <w:jc w:val="center"/>
        <w:outlineLvl w:val="1"/>
        <w:rPr>
          <w:rFonts w:cs="Calibri"/>
        </w:rPr>
      </w:pPr>
      <w:bookmarkStart w:id="31" w:name="Par251"/>
      <w:bookmarkEnd w:id="31"/>
      <w:r>
        <w:rPr>
          <w:rFonts w:cs="Calibri"/>
        </w:rPr>
        <w:t>Раздел 4. Формы контроля за исполнением</w:t>
      </w:r>
      <w:r w:rsidR="00C92AA8">
        <w:rPr>
          <w:rFonts w:cs="Calibri"/>
        </w:rPr>
        <w:t xml:space="preserve"> </w:t>
      </w:r>
      <w:r>
        <w:rPr>
          <w:rFonts w:cs="Calibri"/>
        </w:rPr>
        <w:t>Административного регламента</w:t>
      </w:r>
    </w:p>
    <w:p w:rsidR="00E50DCF" w:rsidRDefault="00E50DCF" w:rsidP="00E50DCF">
      <w:pPr>
        <w:widowControl w:val="0"/>
        <w:autoSpaceDE w:val="0"/>
        <w:autoSpaceDN w:val="0"/>
        <w:adjustRightInd w:val="0"/>
        <w:ind w:firstLine="540"/>
        <w:jc w:val="both"/>
        <w:rPr>
          <w:rFonts w:cs="Calibri"/>
        </w:rPr>
      </w:pPr>
      <w:r>
        <w:rPr>
          <w:rFonts w:cs="Calibri"/>
        </w:rPr>
        <w:t>4.1. Контроль за исполнением Административного регламента осуществляется путем проведения:</w:t>
      </w:r>
    </w:p>
    <w:p w:rsidR="00E50DCF" w:rsidRDefault="00E50DCF" w:rsidP="00E50DCF">
      <w:pPr>
        <w:widowControl w:val="0"/>
        <w:autoSpaceDE w:val="0"/>
        <w:autoSpaceDN w:val="0"/>
        <w:adjustRightInd w:val="0"/>
        <w:ind w:firstLine="540"/>
        <w:jc w:val="both"/>
        <w:rPr>
          <w:rFonts w:cs="Calibri"/>
        </w:rPr>
      </w:pPr>
      <w:r>
        <w:rPr>
          <w:rFonts w:cs="Calibri"/>
        </w:rPr>
        <w:t xml:space="preserve">- текущих проверок соблюдения и исполнения </w:t>
      </w:r>
      <w:r w:rsidR="00025F93">
        <w:rPr>
          <w:rFonts w:cs="Calibri"/>
        </w:rPr>
        <w:t>специалистом</w:t>
      </w:r>
      <w:r w:rsidR="007848C3">
        <w:rPr>
          <w:rFonts w:cs="Calibri"/>
        </w:rPr>
        <w:t xml:space="preserve"> администрации </w:t>
      </w:r>
      <w:r>
        <w:rPr>
          <w:rFonts w:cs="Calibri"/>
        </w:rPr>
        <w:t>Административного регламента;</w:t>
      </w:r>
    </w:p>
    <w:p w:rsidR="00E50DCF" w:rsidRDefault="00E50DCF" w:rsidP="00E50DCF">
      <w:pPr>
        <w:widowControl w:val="0"/>
        <w:autoSpaceDE w:val="0"/>
        <w:autoSpaceDN w:val="0"/>
        <w:adjustRightInd w:val="0"/>
        <w:ind w:firstLine="540"/>
        <w:jc w:val="both"/>
        <w:rPr>
          <w:rFonts w:cs="Calibri"/>
        </w:rPr>
      </w:pPr>
      <w:r>
        <w:rPr>
          <w:rFonts w:cs="Calibri"/>
        </w:rPr>
        <w:t>- плановых проверок соблюдения и исполнения должностными лицами Администрации Административного регламента на основании планов работы Администрации;</w:t>
      </w:r>
    </w:p>
    <w:p w:rsidR="00E50DCF" w:rsidRDefault="00E50DCF" w:rsidP="00E50DCF">
      <w:pPr>
        <w:widowControl w:val="0"/>
        <w:autoSpaceDE w:val="0"/>
        <w:autoSpaceDN w:val="0"/>
        <w:adjustRightInd w:val="0"/>
        <w:ind w:firstLine="540"/>
        <w:jc w:val="both"/>
        <w:rPr>
          <w:rFonts w:cs="Calibri"/>
        </w:rPr>
      </w:pPr>
      <w:r>
        <w:rPr>
          <w:rFonts w:cs="Calibri"/>
        </w:rPr>
        <w:lastRenderedPageBreak/>
        <w:t xml:space="preserve">- внеплановых проверок соблюдения и исполнения специалистами комитета и должностными лицами Административного регламента, осуществляемых по обращениям физических и юридических лиц, по поручению Главы </w:t>
      </w:r>
      <w:r w:rsidR="00D832ED">
        <w:rPr>
          <w:rFonts w:cs="Calibri"/>
        </w:rPr>
        <w:t>Элисенваарcкого сельского поселения</w:t>
      </w:r>
      <w:r>
        <w:rPr>
          <w:rFonts w:cs="Calibri"/>
        </w:rPr>
        <w:t>, на основании иных документов и сведений, указывающих на нарушение Административного регламента.</w:t>
      </w:r>
    </w:p>
    <w:p w:rsidR="00E50DCF" w:rsidRDefault="00E50DCF" w:rsidP="00E50DCF">
      <w:pPr>
        <w:widowControl w:val="0"/>
        <w:autoSpaceDE w:val="0"/>
        <w:autoSpaceDN w:val="0"/>
        <w:adjustRightInd w:val="0"/>
        <w:ind w:firstLine="540"/>
        <w:jc w:val="both"/>
        <w:rPr>
          <w:rFonts w:cs="Calibri"/>
        </w:rPr>
      </w:pPr>
      <w:r>
        <w:rPr>
          <w:rFonts w:cs="Calibri"/>
        </w:rPr>
        <w:t>4.2. Проверки полноты и качества предоставления муниципальной услуги включают в себя проведение проверок, выявление и устранение нарушений порядка и сроков исполнения административных процедур, рассмотрение, принятие решений и подготовку ответов на жалобы заявителей на решения, действия (бездействие) должностных лиц и специалистов комитета.</w:t>
      </w:r>
    </w:p>
    <w:p w:rsidR="00C56F50" w:rsidRDefault="00E50DCF" w:rsidP="00E50DCF">
      <w:pPr>
        <w:widowControl w:val="0"/>
        <w:autoSpaceDE w:val="0"/>
        <w:autoSpaceDN w:val="0"/>
        <w:adjustRightInd w:val="0"/>
        <w:ind w:firstLine="540"/>
        <w:jc w:val="both"/>
        <w:rPr>
          <w:rFonts w:cs="Calibri"/>
        </w:rPr>
      </w:pPr>
      <w:r>
        <w:rPr>
          <w:rFonts w:cs="Calibri"/>
        </w:rPr>
        <w:t xml:space="preserve">4.3. Текущий контроль за соблюдением последовательности действий, определенных административными процедурами по предоставлению муниципальной услуги, принятием решений </w:t>
      </w:r>
      <w:r w:rsidR="00025F93">
        <w:rPr>
          <w:rFonts w:cs="Calibri"/>
        </w:rPr>
        <w:t>специалист</w:t>
      </w:r>
      <w:r w:rsidR="007848C3">
        <w:rPr>
          <w:rFonts w:cs="Calibri"/>
        </w:rPr>
        <w:t xml:space="preserve"> администрации </w:t>
      </w:r>
      <w:r>
        <w:rPr>
          <w:rFonts w:cs="Calibri"/>
        </w:rPr>
        <w:t xml:space="preserve">по исполнению Административного регламента осуществляется </w:t>
      </w:r>
      <w:r w:rsidR="00C56F50">
        <w:rPr>
          <w:rFonts w:cs="Calibri"/>
        </w:rPr>
        <w:t xml:space="preserve">Главой </w:t>
      </w:r>
      <w:r w:rsidR="00D832ED">
        <w:rPr>
          <w:rFonts w:cs="Calibri"/>
        </w:rPr>
        <w:t>Элисенваарcкого сельского поселения</w:t>
      </w:r>
      <w:r w:rsidR="00C56F50">
        <w:rPr>
          <w:rFonts w:cs="Calibri"/>
        </w:rPr>
        <w:t>.</w:t>
      </w:r>
    </w:p>
    <w:p w:rsidR="00E50DCF" w:rsidRDefault="00E50DCF" w:rsidP="00E50DCF">
      <w:pPr>
        <w:widowControl w:val="0"/>
        <w:autoSpaceDE w:val="0"/>
        <w:autoSpaceDN w:val="0"/>
        <w:adjustRightInd w:val="0"/>
        <w:ind w:firstLine="540"/>
        <w:jc w:val="both"/>
        <w:rPr>
          <w:rFonts w:cs="Calibri"/>
        </w:rPr>
      </w:pPr>
      <w:r>
        <w:rPr>
          <w:rFonts w:cs="Calibri"/>
        </w:rPr>
        <w:t>4.4. Периодичность осуществления плановых проверок полноты и качества предоставления муниципальной услуги устанавливается должностным лицом Администрации в форме приказа.</w:t>
      </w:r>
    </w:p>
    <w:p w:rsidR="00E50DCF" w:rsidRDefault="00E50DCF" w:rsidP="00E50DCF">
      <w:pPr>
        <w:widowControl w:val="0"/>
        <w:autoSpaceDE w:val="0"/>
        <w:autoSpaceDN w:val="0"/>
        <w:adjustRightInd w:val="0"/>
        <w:ind w:firstLine="540"/>
        <w:jc w:val="both"/>
        <w:rPr>
          <w:rFonts w:cs="Calibri"/>
        </w:rPr>
      </w:pPr>
      <w:r>
        <w:rPr>
          <w:rFonts w:cs="Calibri"/>
        </w:rPr>
        <w:t>4.5. Плановые и внеплановые проверки проводятся должностным лицом, уполномоченным Администрацией.</w:t>
      </w:r>
    </w:p>
    <w:p w:rsidR="00E50DCF" w:rsidRDefault="00E50DCF" w:rsidP="00E50DCF">
      <w:pPr>
        <w:widowControl w:val="0"/>
        <w:autoSpaceDE w:val="0"/>
        <w:autoSpaceDN w:val="0"/>
        <w:adjustRightInd w:val="0"/>
        <w:ind w:firstLine="540"/>
        <w:jc w:val="both"/>
        <w:rPr>
          <w:rFonts w:cs="Calibri"/>
        </w:rPr>
      </w:pPr>
      <w:r>
        <w:rPr>
          <w:rFonts w:cs="Calibri"/>
        </w:rPr>
        <w:t xml:space="preserve">4.6. В ходе плановых и внеплановых проверок проверяется соблюдение </w:t>
      </w:r>
      <w:r w:rsidR="00025F93">
        <w:rPr>
          <w:rFonts w:cs="Calibri"/>
        </w:rPr>
        <w:t>специалистами</w:t>
      </w:r>
      <w:r w:rsidR="007848C3">
        <w:rPr>
          <w:rFonts w:cs="Calibri"/>
        </w:rPr>
        <w:t xml:space="preserve"> администрации </w:t>
      </w:r>
      <w:r>
        <w:rPr>
          <w:rFonts w:cs="Calibri"/>
        </w:rPr>
        <w:t>сроков и последовательности исполнения административных процедур, устранение нарушения и недостатков, выявленных в ходе предыдущих проверок.</w:t>
      </w:r>
    </w:p>
    <w:p w:rsidR="00E50DCF" w:rsidRDefault="00E50DCF" w:rsidP="00E50DCF">
      <w:pPr>
        <w:widowControl w:val="0"/>
        <w:autoSpaceDE w:val="0"/>
        <w:autoSpaceDN w:val="0"/>
        <w:adjustRightInd w:val="0"/>
        <w:ind w:firstLine="540"/>
        <w:jc w:val="both"/>
        <w:rPr>
          <w:rFonts w:cs="Calibri"/>
        </w:rPr>
      </w:pPr>
      <w:r>
        <w:rPr>
          <w:rFonts w:cs="Calibri"/>
        </w:rPr>
        <w:t xml:space="preserve">4.7. </w:t>
      </w:r>
      <w:r w:rsidR="00025F93">
        <w:rPr>
          <w:rFonts w:cs="Calibri"/>
        </w:rPr>
        <w:t>Специалист</w:t>
      </w:r>
      <w:r w:rsidR="007848C3">
        <w:rPr>
          <w:rFonts w:cs="Calibri"/>
        </w:rPr>
        <w:t xml:space="preserve"> администрации </w:t>
      </w:r>
      <w:r>
        <w:rPr>
          <w:rFonts w:cs="Calibri"/>
        </w:rPr>
        <w:t>и должностные лица Администрации несут персональную ответственность за несоблюдение сроков и последовательности совершения административных процедур. Персональная ответственность должностных лиц закрепляется в их должностных инструкциях.</w:t>
      </w:r>
    </w:p>
    <w:p w:rsidR="00E50DCF" w:rsidRDefault="00E50DCF" w:rsidP="00E50DCF">
      <w:pPr>
        <w:widowControl w:val="0"/>
        <w:autoSpaceDE w:val="0"/>
        <w:autoSpaceDN w:val="0"/>
        <w:adjustRightInd w:val="0"/>
        <w:ind w:firstLine="540"/>
        <w:jc w:val="both"/>
        <w:rPr>
          <w:rFonts w:cs="Calibri"/>
        </w:rPr>
      </w:pPr>
      <w:r>
        <w:rPr>
          <w:rFonts w:cs="Calibri"/>
        </w:rPr>
        <w:t xml:space="preserve">4.8. </w:t>
      </w:r>
      <w:r w:rsidR="00025F93">
        <w:rPr>
          <w:rFonts w:cs="Calibri"/>
        </w:rPr>
        <w:t>Специалист</w:t>
      </w:r>
      <w:r w:rsidR="007848C3">
        <w:rPr>
          <w:rFonts w:cs="Calibri"/>
        </w:rPr>
        <w:t xml:space="preserve"> администрации </w:t>
      </w:r>
      <w:r>
        <w:rPr>
          <w:rFonts w:cs="Calibri"/>
        </w:rPr>
        <w:t xml:space="preserve">и должностные лица, виновные в неисполнении или ненадлежащем исполнении требований Административного регламента, привлекаются к дисциплинарной ответственности в соответствии с Трудовым </w:t>
      </w:r>
      <w:hyperlink r:id="rId28" w:history="1">
        <w:r>
          <w:rPr>
            <w:rFonts w:cs="Calibri"/>
            <w:color w:val="0000FF"/>
          </w:rPr>
          <w:t>кодексом</w:t>
        </w:r>
      </w:hyperlink>
      <w:r>
        <w:rPr>
          <w:rFonts w:cs="Calibri"/>
        </w:rPr>
        <w:t xml:space="preserve"> Российской Федерации и заключенными с ними трудовыми договорами.</w:t>
      </w:r>
    </w:p>
    <w:p w:rsidR="00E50DCF" w:rsidRDefault="00E50DCF" w:rsidP="00E50DCF">
      <w:pPr>
        <w:widowControl w:val="0"/>
        <w:autoSpaceDE w:val="0"/>
        <w:autoSpaceDN w:val="0"/>
        <w:adjustRightInd w:val="0"/>
        <w:ind w:firstLine="540"/>
        <w:jc w:val="both"/>
        <w:rPr>
          <w:rFonts w:cs="Calibri"/>
        </w:rPr>
      </w:pPr>
    </w:p>
    <w:p w:rsidR="00E50DCF" w:rsidRDefault="00E50DCF" w:rsidP="00CE2BA6">
      <w:pPr>
        <w:widowControl w:val="0"/>
        <w:autoSpaceDE w:val="0"/>
        <w:autoSpaceDN w:val="0"/>
        <w:adjustRightInd w:val="0"/>
        <w:jc w:val="center"/>
        <w:outlineLvl w:val="1"/>
        <w:rPr>
          <w:rFonts w:cs="Calibri"/>
        </w:rPr>
      </w:pPr>
      <w:bookmarkStart w:id="32" w:name="Par266"/>
      <w:bookmarkEnd w:id="32"/>
      <w:r>
        <w:rPr>
          <w:rFonts w:cs="Calibri"/>
        </w:rPr>
        <w:t>Раздел 5. Досудебный (внесудебный) порядок обжалования</w:t>
      </w:r>
      <w:r w:rsidR="00C92AA8">
        <w:rPr>
          <w:rFonts w:cs="Calibri"/>
        </w:rPr>
        <w:t xml:space="preserve"> </w:t>
      </w:r>
      <w:r>
        <w:rPr>
          <w:rFonts w:cs="Calibri"/>
        </w:rPr>
        <w:t>действий (бездействия) специалистов комитета, должностных</w:t>
      </w:r>
      <w:r w:rsidR="00C92AA8">
        <w:rPr>
          <w:rFonts w:cs="Calibri"/>
        </w:rPr>
        <w:t xml:space="preserve"> </w:t>
      </w:r>
      <w:r>
        <w:rPr>
          <w:rFonts w:cs="Calibri"/>
        </w:rPr>
        <w:t>лиц Администрации, а также принимаемых ими решений при</w:t>
      </w:r>
      <w:r w:rsidR="00C92AA8">
        <w:rPr>
          <w:rFonts w:cs="Calibri"/>
        </w:rPr>
        <w:t xml:space="preserve"> </w:t>
      </w:r>
      <w:r>
        <w:rPr>
          <w:rFonts w:cs="Calibri"/>
        </w:rPr>
        <w:t>представлении 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5.1. Заявитель имеет право на обжалование действий (бездействия), решений, принятых (осуществляемых) в ходе предоставления муниципальной услуги в досудебном (внесудебном) или судебном порядке.</w:t>
      </w:r>
    </w:p>
    <w:p w:rsidR="00E50DCF" w:rsidRDefault="00E50DCF" w:rsidP="00E50DCF">
      <w:pPr>
        <w:widowControl w:val="0"/>
        <w:autoSpaceDE w:val="0"/>
        <w:autoSpaceDN w:val="0"/>
        <w:adjustRightInd w:val="0"/>
        <w:ind w:firstLine="540"/>
        <w:jc w:val="both"/>
        <w:rPr>
          <w:rFonts w:cs="Calibri"/>
        </w:rPr>
      </w:pPr>
      <w:r>
        <w:rPr>
          <w:rFonts w:cs="Calibri"/>
        </w:rPr>
        <w:t>5.2. Заявитель может обратиться с жалобой, в том числе в следующих случаях:</w:t>
      </w:r>
    </w:p>
    <w:p w:rsidR="00E50DCF" w:rsidRDefault="00E50DCF" w:rsidP="00E50DCF">
      <w:pPr>
        <w:widowControl w:val="0"/>
        <w:autoSpaceDE w:val="0"/>
        <w:autoSpaceDN w:val="0"/>
        <w:adjustRightInd w:val="0"/>
        <w:ind w:firstLine="540"/>
        <w:jc w:val="both"/>
        <w:rPr>
          <w:rFonts w:cs="Calibri"/>
        </w:rPr>
      </w:pPr>
      <w:r>
        <w:rPr>
          <w:rFonts w:cs="Calibri"/>
        </w:rPr>
        <w:t>1) нарушение срока регистрации заявления о предоставлении 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2) нарушение срока предоставления муниципальной услуги;</w:t>
      </w:r>
    </w:p>
    <w:p w:rsidR="00E50DCF" w:rsidRDefault="00E50DCF" w:rsidP="00E50DCF">
      <w:pPr>
        <w:widowControl w:val="0"/>
        <w:autoSpaceDE w:val="0"/>
        <w:autoSpaceDN w:val="0"/>
        <w:adjustRightInd w:val="0"/>
        <w:ind w:firstLine="540"/>
        <w:jc w:val="both"/>
        <w:rPr>
          <w:rFonts w:cs="Calibri"/>
        </w:rPr>
      </w:pPr>
      <w:r>
        <w:rPr>
          <w:rFonts w:cs="Calibri"/>
        </w:rPr>
        <w:t>3) требование у заявителя документов, не предусмотренных Административным регламентом;</w:t>
      </w:r>
    </w:p>
    <w:p w:rsidR="00E50DCF" w:rsidRDefault="00E50DCF" w:rsidP="00E50DCF">
      <w:pPr>
        <w:widowControl w:val="0"/>
        <w:autoSpaceDE w:val="0"/>
        <w:autoSpaceDN w:val="0"/>
        <w:adjustRightInd w:val="0"/>
        <w:ind w:firstLine="540"/>
        <w:jc w:val="both"/>
        <w:rPr>
          <w:rFonts w:cs="Calibri"/>
        </w:rPr>
      </w:pPr>
      <w:r>
        <w:rPr>
          <w:rFonts w:cs="Calibri"/>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E50DCF" w:rsidRDefault="00E50DCF" w:rsidP="00E50DCF">
      <w:pPr>
        <w:widowControl w:val="0"/>
        <w:autoSpaceDE w:val="0"/>
        <w:autoSpaceDN w:val="0"/>
        <w:adjustRightInd w:val="0"/>
        <w:ind w:firstLine="540"/>
        <w:jc w:val="both"/>
        <w:rPr>
          <w:rFonts w:cs="Calibri"/>
        </w:rPr>
      </w:pPr>
      <w:r>
        <w:rPr>
          <w:rFonts w:cs="Calibri"/>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50DCF" w:rsidRDefault="00E50DCF" w:rsidP="00E50DCF">
      <w:pPr>
        <w:widowControl w:val="0"/>
        <w:autoSpaceDE w:val="0"/>
        <w:autoSpaceDN w:val="0"/>
        <w:adjustRightInd w:val="0"/>
        <w:ind w:firstLine="540"/>
        <w:jc w:val="both"/>
        <w:rPr>
          <w:rFonts w:cs="Calibri"/>
        </w:rPr>
      </w:pPr>
      <w:r>
        <w:rPr>
          <w:rFonts w:cs="Calibri"/>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w:t>
      </w:r>
      <w:r>
        <w:rPr>
          <w:rFonts w:cs="Calibri"/>
        </w:rPr>
        <w:lastRenderedPageBreak/>
        <w:t>нормативными правовыми актами субъектов Российской Федерации, муниципальными правовыми актами;</w:t>
      </w:r>
    </w:p>
    <w:p w:rsidR="00E50DCF" w:rsidRDefault="00E50DCF" w:rsidP="00E50DCF">
      <w:pPr>
        <w:widowControl w:val="0"/>
        <w:autoSpaceDE w:val="0"/>
        <w:autoSpaceDN w:val="0"/>
        <w:adjustRightInd w:val="0"/>
        <w:ind w:firstLine="540"/>
        <w:jc w:val="both"/>
        <w:rPr>
          <w:rFonts w:cs="Calibri"/>
        </w:rPr>
      </w:pPr>
      <w:r>
        <w:rPr>
          <w:rFonts w:cs="Calibri"/>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50DCF" w:rsidRDefault="00E50DCF" w:rsidP="00E50DCF">
      <w:pPr>
        <w:widowControl w:val="0"/>
        <w:autoSpaceDE w:val="0"/>
        <w:autoSpaceDN w:val="0"/>
        <w:adjustRightInd w:val="0"/>
        <w:ind w:firstLine="540"/>
        <w:jc w:val="both"/>
        <w:rPr>
          <w:rFonts w:cs="Calibri"/>
        </w:rPr>
      </w:pPr>
      <w:r>
        <w:rPr>
          <w:rFonts w:cs="Calibri"/>
        </w:rPr>
        <w:t>5.3. Жалоба подается в письменной форме на бумажном носителе, в электронной форме в Администрацию.</w:t>
      </w:r>
    </w:p>
    <w:p w:rsidR="00E50DCF" w:rsidRDefault="00E50DCF" w:rsidP="00E50DCF">
      <w:pPr>
        <w:widowControl w:val="0"/>
        <w:autoSpaceDE w:val="0"/>
        <w:autoSpaceDN w:val="0"/>
        <w:adjustRightInd w:val="0"/>
        <w:ind w:firstLine="540"/>
        <w:jc w:val="both"/>
        <w:rPr>
          <w:rFonts w:cs="Calibri"/>
        </w:rPr>
      </w:pPr>
      <w:r>
        <w:rPr>
          <w:rFonts w:cs="Calibri"/>
        </w:rPr>
        <w:t>5.4. Жалоба должна содержать:</w:t>
      </w:r>
    </w:p>
    <w:p w:rsidR="00E50DCF" w:rsidRDefault="00E50DCF" w:rsidP="00E50DCF">
      <w:pPr>
        <w:widowControl w:val="0"/>
        <w:autoSpaceDE w:val="0"/>
        <w:autoSpaceDN w:val="0"/>
        <w:adjustRightInd w:val="0"/>
        <w:ind w:firstLine="540"/>
        <w:jc w:val="both"/>
        <w:rPr>
          <w:rFonts w:cs="Calibri"/>
        </w:rPr>
      </w:pPr>
      <w:r>
        <w:rPr>
          <w:rFonts w:cs="Calibri"/>
        </w:rPr>
        <w:t>1) наименование органа, предоставляющего муниципальную услугу, должностного лица Администрации или муниципального служащего, решения и действия (бездействие) которых обжалуются;</w:t>
      </w:r>
    </w:p>
    <w:p w:rsidR="00E50DCF" w:rsidRDefault="00E50DCF" w:rsidP="00E50DCF">
      <w:pPr>
        <w:widowControl w:val="0"/>
        <w:autoSpaceDE w:val="0"/>
        <w:autoSpaceDN w:val="0"/>
        <w:adjustRightInd w:val="0"/>
        <w:ind w:firstLine="540"/>
        <w:jc w:val="both"/>
        <w:rPr>
          <w:rFonts w:cs="Calibri"/>
        </w:rPr>
      </w:pPr>
      <w:r>
        <w:rPr>
          <w:rFonts w:cs="Calibri"/>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50DCF" w:rsidRDefault="00E50DCF" w:rsidP="00E50DCF">
      <w:pPr>
        <w:widowControl w:val="0"/>
        <w:autoSpaceDE w:val="0"/>
        <w:autoSpaceDN w:val="0"/>
        <w:adjustRightInd w:val="0"/>
        <w:ind w:firstLine="540"/>
        <w:jc w:val="both"/>
        <w:rPr>
          <w:rFonts w:cs="Calibri"/>
        </w:rPr>
      </w:pPr>
      <w:r>
        <w:rPr>
          <w:rFonts w:cs="Calibri"/>
        </w:rPr>
        <w:t>3) сведения об обжалуемых решениях и действиях (бездействии) Администрации, должностного лица Администрации или муниципального служащего;</w:t>
      </w:r>
    </w:p>
    <w:p w:rsidR="00E50DCF" w:rsidRDefault="00E50DCF" w:rsidP="00E50DCF">
      <w:pPr>
        <w:widowControl w:val="0"/>
        <w:autoSpaceDE w:val="0"/>
        <w:autoSpaceDN w:val="0"/>
        <w:adjustRightInd w:val="0"/>
        <w:ind w:firstLine="540"/>
        <w:jc w:val="both"/>
        <w:rPr>
          <w:rFonts w:cs="Calibri"/>
        </w:rPr>
      </w:pPr>
      <w:r>
        <w:rPr>
          <w:rFonts w:cs="Calibri"/>
        </w:rPr>
        <w:t>4) доводы, на основании которых заявитель не согласен с решением и действием (бездействием) Администрации, должностного лица Администрации или муниципального служащего. Заявителем могут быть представлены документы (при наличии), подтверждающие доводы заявителя, либо их копии.</w:t>
      </w:r>
    </w:p>
    <w:p w:rsidR="007848C3" w:rsidRDefault="00E50DCF" w:rsidP="007848C3">
      <w:pPr>
        <w:widowControl w:val="0"/>
        <w:autoSpaceDE w:val="0"/>
        <w:autoSpaceDN w:val="0"/>
        <w:adjustRightInd w:val="0"/>
        <w:ind w:firstLine="540"/>
        <w:jc w:val="both"/>
        <w:rPr>
          <w:rFonts w:cs="Calibri"/>
        </w:rPr>
      </w:pPr>
      <w:r>
        <w:rPr>
          <w:rFonts w:cs="Calibri"/>
        </w:rPr>
        <w:t xml:space="preserve">5.5. Жалоба на действия (бездействие) </w:t>
      </w:r>
      <w:r w:rsidR="00025F93">
        <w:rPr>
          <w:rFonts w:cs="Calibri"/>
        </w:rPr>
        <w:t>специалистов</w:t>
      </w:r>
      <w:r w:rsidR="007848C3">
        <w:rPr>
          <w:rFonts w:cs="Calibri"/>
        </w:rPr>
        <w:t xml:space="preserve"> администрации</w:t>
      </w:r>
      <w:r>
        <w:rPr>
          <w:rFonts w:cs="Calibri"/>
        </w:rPr>
        <w:t xml:space="preserve">, непосредственно оказывающих муниципальную услугу, принятые ими решения может быть подана в досудебном (внесудебном) порядке </w:t>
      </w:r>
      <w:r w:rsidR="00CE2BA6">
        <w:rPr>
          <w:rFonts w:cs="Calibri"/>
        </w:rPr>
        <w:t>Г</w:t>
      </w:r>
      <w:r w:rsidR="007848C3">
        <w:rPr>
          <w:rFonts w:cs="Calibri"/>
        </w:rPr>
        <w:t xml:space="preserve">лаве </w:t>
      </w:r>
      <w:r w:rsidR="00D832ED">
        <w:rPr>
          <w:rFonts w:cs="Calibri"/>
        </w:rPr>
        <w:t>Элисенваарcкого сельского поселения</w:t>
      </w:r>
      <w:r w:rsidR="007848C3">
        <w:rPr>
          <w:rFonts w:cs="Calibri"/>
        </w:rPr>
        <w:t>.</w:t>
      </w:r>
      <w:r>
        <w:rPr>
          <w:rFonts w:cs="Calibri"/>
        </w:rPr>
        <w:t xml:space="preserve"> </w:t>
      </w:r>
      <w:r w:rsidR="007848C3">
        <w:rPr>
          <w:rFonts w:cs="Calibri"/>
        </w:rPr>
        <w:t xml:space="preserve">  </w:t>
      </w:r>
    </w:p>
    <w:p w:rsidR="00E50DCF" w:rsidRDefault="00E50DCF" w:rsidP="007848C3">
      <w:pPr>
        <w:widowControl w:val="0"/>
        <w:autoSpaceDE w:val="0"/>
        <w:autoSpaceDN w:val="0"/>
        <w:adjustRightInd w:val="0"/>
        <w:ind w:firstLine="540"/>
        <w:jc w:val="both"/>
        <w:rPr>
          <w:rFonts w:cs="Calibri"/>
        </w:rPr>
      </w:pPr>
      <w:r>
        <w:rPr>
          <w:rFonts w:cs="Calibri"/>
        </w:rPr>
        <w:t>5.6. 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50DCF" w:rsidRDefault="00E50DCF" w:rsidP="00E50DCF">
      <w:pPr>
        <w:widowControl w:val="0"/>
        <w:autoSpaceDE w:val="0"/>
        <w:autoSpaceDN w:val="0"/>
        <w:adjustRightInd w:val="0"/>
        <w:ind w:firstLine="540"/>
        <w:jc w:val="both"/>
        <w:rPr>
          <w:rFonts w:cs="Calibri"/>
        </w:rPr>
      </w:pPr>
      <w:r>
        <w:rPr>
          <w:rFonts w:cs="Calibri"/>
        </w:rPr>
        <w:t>5.7. По результатам рассмотрения жалобы Администрация принимает одно из следующих решений:</w:t>
      </w:r>
    </w:p>
    <w:p w:rsidR="00E50DCF" w:rsidRDefault="00E50DCF" w:rsidP="00E50DCF">
      <w:pPr>
        <w:widowControl w:val="0"/>
        <w:autoSpaceDE w:val="0"/>
        <w:autoSpaceDN w:val="0"/>
        <w:adjustRightInd w:val="0"/>
        <w:ind w:firstLine="540"/>
        <w:jc w:val="both"/>
        <w:rPr>
          <w:rFonts w:cs="Calibri"/>
        </w:rPr>
      </w:pPr>
      <w:r>
        <w:rPr>
          <w:rFonts w:cs="Calibri"/>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E50DCF" w:rsidRDefault="00E50DCF" w:rsidP="00E50DCF">
      <w:pPr>
        <w:widowControl w:val="0"/>
        <w:autoSpaceDE w:val="0"/>
        <w:autoSpaceDN w:val="0"/>
        <w:adjustRightInd w:val="0"/>
        <w:ind w:firstLine="540"/>
        <w:jc w:val="both"/>
        <w:rPr>
          <w:rFonts w:cs="Calibri"/>
        </w:rPr>
      </w:pPr>
      <w:r>
        <w:rPr>
          <w:rFonts w:cs="Calibri"/>
        </w:rPr>
        <w:t>2) отказывает в удовлетворении жалобы.</w:t>
      </w:r>
    </w:p>
    <w:p w:rsidR="00E50DCF" w:rsidRDefault="00E50DCF" w:rsidP="00E50DCF">
      <w:pPr>
        <w:widowControl w:val="0"/>
        <w:autoSpaceDE w:val="0"/>
        <w:autoSpaceDN w:val="0"/>
        <w:adjustRightInd w:val="0"/>
        <w:ind w:firstLine="540"/>
        <w:jc w:val="both"/>
        <w:rPr>
          <w:rFonts w:cs="Calibri"/>
        </w:rPr>
      </w:pPr>
      <w:r>
        <w:rPr>
          <w:rFonts w:cs="Calibri"/>
        </w:rPr>
        <w:t>5.8. Не позднее дня, следующего за днем принятия решения, принятого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50DCF" w:rsidRDefault="00E50DCF" w:rsidP="00E50DCF">
      <w:pPr>
        <w:widowControl w:val="0"/>
        <w:autoSpaceDE w:val="0"/>
        <w:autoSpaceDN w:val="0"/>
        <w:adjustRightInd w:val="0"/>
        <w:ind w:firstLine="540"/>
        <w:jc w:val="both"/>
        <w:rPr>
          <w:rFonts w:cs="Calibri"/>
        </w:rPr>
      </w:pPr>
      <w:r>
        <w:rPr>
          <w:rFonts w:cs="Calibri"/>
        </w:rPr>
        <w:t>5.9. Заявитель вправе оспорить действия (бездействие) и решения, принятые (осуществленные) в ходе предоставления муниципальной услуги, путем подачи соответствующего заявления в суд в порядке, предусмотренном действующим законодательством Российской Федерации.</w:t>
      </w:r>
    </w:p>
    <w:p w:rsidR="00CE2BA6" w:rsidRDefault="00CE2BA6" w:rsidP="00E50DCF">
      <w:pPr>
        <w:widowControl w:val="0"/>
        <w:autoSpaceDE w:val="0"/>
        <w:autoSpaceDN w:val="0"/>
        <w:adjustRightInd w:val="0"/>
        <w:jc w:val="right"/>
        <w:outlineLvl w:val="1"/>
        <w:rPr>
          <w:rFonts w:cs="Calibri"/>
        </w:rPr>
      </w:pPr>
    </w:p>
    <w:p w:rsidR="0046109B" w:rsidRDefault="0046109B" w:rsidP="00E50DCF">
      <w:pPr>
        <w:widowControl w:val="0"/>
        <w:autoSpaceDE w:val="0"/>
        <w:autoSpaceDN w:val="0"/>
        <w:adjustRightInd w:val="0"/>
        <w:jc w:val="right"/>
        <w:outlineLvl w:val="1"/>
        <w:rPr>
          <w:rFonts w:cs="Calibri"/>
          <w:sz w:val="20"/>
          <w:szCs w:val="20"/>
        </w:rPr>
      </w:pPr>
    </w:p>
    <w:p w:rsidR="0046109B" w:rsidRDefault="0046109B" w:rsidP="00E50DCF">
      <w:pPr>
        <w:widowControl w:val="0"/>
        <w:autoSpaceDE w:val="0"/>
        <w:autoSpaceDN w:val="0"/>
        <w:adjustRightInd w:val="0"/>
        <w:jc w:val="right"/>
        <w:outlineLvl w:val="1"/>
        <w:rPr>
          <w:rFonts w:cs="Calibri"/>
          <w:sz w:val="20"/>
          <w:szCs w:val="20"/>
        </w:rPr>
      </w:pPr>
    </w:p>
    <w:p w:rsidR="0046109B" w:rsidRDefault="0046109B" w:rsidP="00E50DCF">
      <w:pPr>
        <w:widowControl w:val="0"/>
        <w:autoSpaceDE w:val="0"/>
        <w:autoSpaceDN w:val="0"/>
        <w:adjustRightInd w:val="0"/>
        <w:jc w:val="right"/>
        <w:outlineLvl w:val="1"/>
        <w:rPr>
          <w:rFonts w:cs="Calibri"/>
          <w:sz w:val="20"/>
          <w:szCs w:val="20"/>
        </w:rPr>
      </w:pPr>
    </w:p>
    <w:p w:rsidR="0046109B" w:rsidRDefault="0046109B" w:rsidP="00E50DCF">
      <w:pPr>
        <w:widowControl w:val="0"/>
        <w:autoSpaceDE w:val="0"/>
        <w:autoSpaceDN w:val="0"/>
        <w:adjustRightInd w:val="0"/>
        <w:jc w:val="right"/>
        <w:outlineLvl w:val="1"/>
        <w:rPr>
          <w:rFonts w:cs="Calibri"/>
          <w:sz w:val="20"/>
          <w:szCs w:val="20"/>
        </w:rPr>
      </w:pPr>
    </w:p>
    <w:p w:rsidR="0046109B" w:rsidRDefault="0046109B" w:rsidP="00E50DCF">
      <w:pPr>
        <w:widowControl w:val="0"/>
        <w:autoSpaceDE w:val="0"/>
        <w:autoSpaceDN w:val="0"/>
        <w:adjustRightInd w:val="0"/>
        <w:jc w:val="right"/>
        <w:outlineLvl w:val="1"/>
        <w:rPr>
          <w:rFonts w:cs="Calibri"/>
          <w:sz w:val="20"/>
          <w:szCs w:val="20"/>
        </w:rPr>
      </w:pPr>
    </w:p>
    <w:p w:rsidR="00E50DCF" w:rsidRPr="00C92AA8" w:rsidRDefault="00E50DCF" w:rsidP="00E50DCF">
      <w:pPr>
        <w:widowControl w:val="0"/>
        <w:autoSpaceDE w:val="0"/>
        <w:autoSpaceDN w:val="0"/>
        <w:adjustRightInd w:val="0"/>
        <w:jc w:val="right"/>
        <w:outlineLvl w:val="1"/>
        <w:rPr>
          <w:rFonts w:cs="Calibri"/>
          <w:sz w:val="20"/>
          <w:szCs w:val="20"/>
        </w:rPr>
      </w:pPr>
      <w:r w:rsidRPr="00C92AA8">
        <w:rPr>
          <w:rFonts w:cs="Calibri"/>
          <w:sz w:val="20"/>
          <w:szCs w:val="20"/>
        </w:rPr>
        <w:t>Приложение 1</w:t>
      </w:r>
    </w:p>
    <w:p w:rsidR="001664BA" w:rsidRDefault="00E50DCF" w:rsidP="0073525B">
      <w:pPr>
        <w:widowControl w:val="0"/>
        <w:autoSpaceDE w:val="0"/>
        <w:autoSpaceDN w:val="0"/>
        <w:adjustRightInd w:val="0"/>
        <w:jc w:val="right"/>
        <w:rPr>
          <w:rFonts w:cs="Calibri"/>
          <w:sz w:val="20"/>
          <w:szCs w:val="20"/>
        </w:rPr>
      </w:pPr>
      <w:r w:rsidRPr="00C92AA8">
        <w:rPr>
          <w:rFonts w:cs="Calibri"/>
          <w:sz w:val="20"/>
          <w:szCs w:val="20"/>
        </w:rPr>
        <w:t>к Административному регламенту</w:t>
      </w:r>
      <w:r w:rsidR="0073525B" w:rsidRPr="00C92AA8">
        <w:rPr>
          <w:rFonts w:cs="Calibri"/>
          <w:sz w:val="20"/>
          <w:szCs w:val="20"/>
        </w:rPr>
        <w:t xml:space="preserve"> </w:t>
      </w:r>
    </w:p>
    <w:p w:rsidR="007848C3" w:rsidRPr="00C92AA8" w:rsidRDefault="00E50DCF" w:rsidP="0073525B">
      <w:pPr>
        <w:widowControl w:val="0"/>
        <w:autoSpaceDE w:val="0"/>
        <w:autoSpaceDN w:val="0"/>
        <w:adjustRightInd w:val="0"/>
        <w:jc w:val="right"/>
        <w:rPr>
          <w:rFonts w:cs="Calibri"/>
          <w:sz w:val="20"/>
          <w:szCs w:val="20"/>
        </w:rPr>
      </w:pPr>
      <w:r w:rsidRPr="00C92AA8">
        <w:rPr>
          <w:rFonts w:cs="Calibri"/>
          <w:sz w:val="20"/>
          <w:szCs w:val="20"/>
        </w:rPr>
        <w:t xml:space="preserve">Администрации </w:t>
      </w:r>
      <w:r w:rsidR="00CE2BA6">
        <w:rPr>
          <w:rFonts w:cs="Calibri"/>
          <w:sz w:val="20"/>
          <w:szCs w:val="20"/>
        </w:rPr>
        <w:t>Элисенваарского</w:t>
      </w:r>
      <w:r w:rsidR="007848C3" w:rsidRPr="00C92AA8">
        <w:rPr>
          <w:rFonts w:cs="Calibri"/>
          <w:sz w:val="20"/>
          <w:szCs w:val="20"/>
        </w:rPr>
        <w:t xml:space="preserve"> </w:t>
      </w:r>
    </w:p>
    <w:p w:rsidR="00E50DCF" w:rsidRPr="00C92AA8" w:rsidRDefault="007848C3" w:rsidP="001664BA">
      <w:pPr>
        <w:widowControl w:val="0"/>
        <w:autoSpaceDE w:val="0"/>
        <w:autoSpaceDN w:val="0"/>
        <w:adjustRightInd w:val="0"/>
        <w:jc w:val="right"/>
        <w:rPr>
          <w:rFonts w:cs="Calibri"/>
          <w:sz w:val="20"/>
          <w:szCs w:val="20"/>
        </w:rPr>
      </w:pPr>
      <w:r w:rsidRPr="00C92AA8">
        <w:rPr>
          <w:rFonts w:cs="Calibri"/>
          <w:sz w:val="20"/>
          <w:szCs w:val="20"/>
        </w:rPr>
        <w:t>сельского поселения</w:t>
      </w:r>
      <w:r w:rsidR="00E50DCF" w:rsidRPr="00C92AA8">
        <w:rPr>
          <w:rFonts w:cs="Calibri"/>
          <w:sz w:val="20"/>
          <w:szCs w:val="20"/>
        </w:rPr>
        <w:t xml:space="preserve"> </w:t>
      </w:r>
    </w:p>
    <w:p w:rsidR="00E50DCF" w:rsidRPr="00C92AA8" w:rsidRDefault="00E50DCF" w:rsidP="00E50DCF">
      <w:pPr>
        <w:widowControl w:val="0"/>
        <w:autoSpaceDE w:val="0"/>
        <w:autoSpaceDN w:val="0"/>
        <w:adjustRightInd w:val="0"/>
        <w:jc w:val="right"/>
        <w:rPr>
          <w:rFonts w:cs="Calibri"/>
          <w:sz w:val="20"/>
          <w:szCs w:val="20"/>
        </w:rPr>
      </w:pPr>
    </w:p>
    <w:p w:rsidR="0073525B" w:rsidRDefault="0073525B" w:rsidP="0073525B">
      <w:pPr>
        <w:widowControl w:val="0"/>
        <w:autoSpaceDE w:val="0"/>
        <w:autoSpaceDN w:val="0"/>
        <w:adjustRightInd w:val="0"/>
        <w:jc w:val="right"/>
        <w:rPr>
          <w:rFonts w:cs="Calibri"/>
        </w:rPr>
      </w:pPr>
    </w:p>
    <w:p w:rsidR="009C0127" w:rsidRDefault="009C0127" w:rsidP="009C0127">
      <w:pPr>
        <w:widowControl w:val="0"/>
        <w:autoSpaceDE w:val="0"/>
        <w:autoSpaceDN w:val="0"/>
        <w:adjustRightInd w:val="0"/>
        <w:jc w:val="center"/>
        <w:rPr>
          <w:rFonts w:cs="Calibri"/>
          <w:b/>
          <w:bCs/>
        </w:rPr>
      </w:pPr>
      <w:bookmarkStart w:id="33" w:name="Par272"/>
      <w:bookmarkEnd w:id="33"/>
      <w:r>
        <w:rPr>
          <w:rFonts w:cs="Calibri"/>
          <w:b/>
          <w:bCs/>
        </w:rPr>
        <w:t>СПЕЦИАЛЬНОЕ РАЗРЕШЕНИЕ N __________</w:t>
      </w:r>
    </w:p>
    <w:p w:rsidR="009C0127" w:rsidRDefault="009C0127" w:rsidP="009C0127">
      <w:pPr>
        <w:widowControl w:val="0"/>
        <w:autoSpaceDE w:val="0"/>
        <w:autoSpaceDN w:val="0"/>
        <w:adjustRightInd w:val="0"/>
        <w:jc w:val="center"/>
        <w:rPr>
          <w:rFonts w:cs="Calibri"/>
          <w:b/>
          <w:bCs/>
        </w:rPr>
      </w:pPr>
      <w:r>
        <w:rPr>
          <w:rFonts w:cs="Calibri"/>
          <w:b/>
          <w:bCs/>
        </w:rPr>
        <w:t>на движение по автомобильным дорогам транспортного</w:t>
      </w:r>
    </w:p>
    <w:p w:rsidR="009C0127" w:rsidRPr="0073525B" w:rsidRDefault="009C0127" w:rsidP="0073525B">
      <w:pPr>
        <w:widowControl w:val="0"/>
        <w:autoSpaceDE w:val="0"/>
        <w:autoSpaceDN w:val="0"/>
        <w:adjustRightInd w:val="0"/>
        <w:jc w:val="center"/>
        <w:rPr>
          <w:rFonts w:cs="Calibri"/>
          <w:b/>
          <w:bCs/>
        </w:rPr>
      </w:pPr>
      <w:r>
        <w:rPr>
          <w:rFonts w:cs="Calibri"/>
          <w:b/>
          <w:bCs/>
        </w:rPr>
        <w:t>средства, осуществляющего перевозку опасных грузов</w:t>
      </w:r>
    </w:p>
    <w:p w:rsidR="0073525B" w:rsidRDefault="0073525B" w:rsidP="009C0127">
      <w:pPr>
        <w:widowControl w:val="0"/>
        <w:autoSpaceDE w:val="0"/>
        <w:autoSpaceDN w:val="0"/>
        <w:adjustRightInd w:val="0"/>
        <w:jc w:val="center"/>
        <w:rPr>
          <w:rFonts w:cs="Calibri"/>
        </w:rPr>
      </w:pPr>
    </w:p>
    <w:tbl>
      <w:tblPr>
        <w:tblpPr w:leftFromText="180" w:rightFromText="180" w:vertAnchor="text" w:horzAnchor="page" w:tblpX="1762" w:tblpY="581"/>
        <w:tblW w:w="9435" w:type="dxa"/>
        <w:tblCellSpacing w:w="5" w:type="nil"/>
        <w:tblLayout w:type="fixed"/>
        <w:tblCellMar>
          <w:left w:w="75" w:type="dxa"/>
          <w:right w:w="75" w:type="dxa"/>
        </w:tblCellMar>
        <w:tblLook w:val="0000"/>
      </w:tblPr>
      <w:tblGrid>
        <w:gridCol w:w="4740"/>
        <w:gridCol w:w="4695"/>
      </w:tblGrid>
      <w:tr w:rsidR="0073525B" w:rsidRPr="00A5431B" w:rsidTr="00C92AA8">
        <w:trPr>
          <w:tblCellSpacing w:w="5" w:type="nil"/>
        </w:trPr>
        <w:tc>
          <w:tcPr>
            <w:tcW w:w="4740"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r w:rsidRPr="00A5431B">
              <w:rPr>
                <w:rFonts w:cs="Calibri"/>
              </w:rPr>
              <w:t>Наименование и организационно-правовая форма перевозчика</w:t>
            </w:r>
          </w:p>
        </w:tc>
        <w:tc>
          <w:tcPr>
            <w:tcW w:w="4695"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r w:rsidRPr="00A5431B">
              <w:rPr>
                <w:rFonts w:cs="Calibri"/>
              </w:rPr>
              <w:t>Местонахождение перевозчика</w:t>
            </w:r>
          </w:p>
        </w:tc>
        <w:tc>
          <w:tcPr>
            <w:tcW w:w="4695"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r w:rsidRPr="00A5431B">
              <w:rPr>
                <w:rFonts w:cs="Calibri"/>
              </w:rPr>
              <w:t>Класс, номер ООН, наименование и описание перевозимого опасного груза (опасных грузов)</w:t>
            </w:r>
          </w:p>
        </w:tc>
        <w:tc>
          <w:tcPr>
            <w:tcW w:w="4695"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r w:rsidRPr="00A5431B">
              <w:rPr>
                <w:rFonts w:cs="Calibri"/>
              </w:rPr>
              <w:t>Тип, марка, модель транспортного средства</w:t>
            </w:r>
          </w:p>
        </w:tc>
        <w:tc>
          <w:tcPr>
            <w:tcW w:w="4695"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r w:rsidRPr="00A5431B">
              <w:rPr>
                <w:rFonts w:cs="Calibri"/>
              </w:rPr>
              <w:t>Государственный регистрационный знак транспортного средства</w:t>
            </w:r>
          </w:p>
        </w:tc>
        <w:tc>
          <w:tcPr>
            <w:tcW w:w="4695"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r w:rsidRPr="00A5431B">
              <w:rPr>
                <w:rFonts w:cs="Calibri"/>
              </w:rPr>
              <w:t>Срок действия специального разрешения</w:t>
            </w:r>
          </w:p>
        </w:tc>
        <w:tc>
          <w:tcPr>
            <w:tcW w:w="4695"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r w:rsidRPr="00A5431B">
              <w:rPr>
                <w:rFonts w:cs="Calibri"/>
              </w:rPr>
              <w:t>с _____________ по _____________</w:t>
            </w:r>
          </w:p>
        </w:tc>
      </w:tr>
      <w:tr w:rsidR="0073525B" w:rsidRPr="00A5431B" w:rsidTr="00C92AA8">
        <w:trPr>
          <w:tblCellSpacing w:w="5" w:type="nil"/>
        </w:trPr>
        <w:tc>
          <w:tcPr>
            <w:tcW w:w="4740"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r w:rsidRPr="00A5431B">
              <w:rPr>
                <w:rFonts w:cs="Calibri"/>
              </w:rPr>
              <w:t xml:space="preserve">Маршрут (маршруты) движения транспортного средства, осуществляющего перевозку опасных грузов </w:t>
            </w:r>
            <w:hyperlink w:anchor="Par320" w:history="1">
              <w:r w:rsidRPr="00E64034">
                <w:rPr>
                  <w:rFonts w:cs="Calibri"/>
                </w:rPr>
                <w:t>&lt;*&gt;</w:t>
              </w:r>
            </w:hyperlink>
          </w:p>
        </w:tc>
        <w:tc>
          <w:tcPr>
            <w:tcW w:w="4695"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r w:rsidRPr="00A5431B">
              <w:rPr>
                <w:rFonts w:cs="Calibri"/>
              </w:rPr>
              <w:t>Адрес и телефон грузоотправителя</w:t>
            </w:r>
          </w:p>
        </w:tc>
        <w:tc>
          <w:tcPr>
            <w:tcW w:w="4695"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r w:rsidRPr="00A5431B">
              <w:rPr>
                <w:rFonts w:cs="Calibri"/>
              </w:rPr>
              <w:t>Адрес и телефон грузополучателя</w:t>
            </w:r>
          </w:p>
        </w:tc>
        <w:tc>
          <w:tcPr>
            <w:tcW w:w="4695"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r w:rsidRPr="00A5431B">
              <w:rPr>
                <w:rFonts w:cs="Calibri"/>
              </w:rPr>
              <w:t>Адреса промежуточных пунктов маршрута перевозки и телефоны аварийной службы</w:t>
            </w:r>
          </w:p>
        </w:tc>
        <w:tc>
          <w:tcPr>
            <w:tcW w:w="4695"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r w:rsidRPr="00A5431B">
              <w:rPr>
                <w:rFonts w:cs="Calibri"/>
              </w:rPr>
              <w:t>Места стоянок и заправок топливом</w:t>
            </w:r>
          </w:p>
        </w:tc>
        <w:tc>
          <w:tcPr>
            <w:tcW w:w="4695"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r w:rsidRPr="00A5431B">
              <w:rPr>
                <w:rFonts w:cs="Calibri"/>
              </w:rPr>
              <w:t>Ф.И.О. должностного лица уполномоченного органа и дата выдачи разрешения</w:t>
            </w:r>
          </w:p>
        </w:tc>
        <w:tc>
          <w:tcPr>
            <w:tcW w:w="4695" w:type="dxa"/>
            <w:tcBorders>
              <w:top w:val="single" w:sz="4" w:space="0" w:color="auto"/>
              <w:left w:val="single" w:sz="4" w:space="0" w:color="auto"/>
              <w:bottom w:val="single" w:sz="4" w:space="0" w:color="auto"/>
              <w:right w:val="single" w:sz="4" w:space="0" w:color="auto"/>
            </w:tcBorders>
            <w:vAlign w:val="bottom"/>
          </w:tcPr>
          <w:p w:rsidR="0073525B" w:rsidRPr="00A5431B" w:rsidRDefault="0073525B" w:rsidP="00C92AA8">
            <w:pPr>
              <w:widowControl w:val="0"/>
              <w:autoSpaceDE w:val="0"/>
              <w:autoSpaceDN w:val="0"/>
              <w:adjustRightInd w:val="0"/>
              <w:rPr>
                <w:rFonts w:cs="Calibri"/>
              </w:rPr>
            </w:pPr>
            <w:r w:rsidRPr="00A5431B">
              <w:rPr>
                <w:rFonts w:cs="Calibri"/>
              </w:rPr>
              <w:t>М.П.</w:t>
            </w:r>
          </w:p>
        </w:tc>
      </w:tr>
    </w:tbl>
    <w:p w:rsidR="009C0127" w:rsidRDefault="0073525B" w:rsidP="009C0127">
      <w:pPr>
        <w:widowControl w:val="0"/>
        <w:autoSpaceDE w:val="0"/>
        <w:autoSpaceDN w:val="0"/>
        <w:adjustRightInd w:val="0"/>
        <w:jc w:val="center"/>
        <w:rPr>
          <w:rFonts w:cs="Calibri"/>
        </w:rPr>
      </w:pPr>
      <w:r>
        <w:rPr>
          <w:rFonts w:cs="Calibri"/>
        </w:rPr>
        <w:t xml:space="preserve"> </w:t>
      </w:r>
      <w:r w:rsidR="009C0127">
        <w:rPr>
          <w:rFonts w:cs="Calibri"/>
        </w:rPr>
        <w:t>(лицевая сторона)</w:t>
      </w:r>
    </w:p>
    <w:p w:rsidR="009C0127" w:rsidRDefault="009C0127" w:rsidP="009C0127">
      <w:pPr>
        <w:widowControl w:val="0"/>
        <w:autoSpaceDE w:val="0"/>
        <w:autoSpaceDN w:val="0"/>
        <w:adjustRightInd w:val="0"/>
        <w:jc w:val="center"/>
        <w:rPr>
          <w:rFonts w:cs="Calibri"/>
        </w:rPr>
        <w:sectPr w:rsidR="009C0127" w:rsidSect="007C5CBC">
          <w:pgSz w:w="11906" w:h="16838"/>
          <w:pgMar w:top="1134" w:right="850" w:bottom="1134" w:left="1701" w:header="708" w:footer="708" w:gutter="0"/>
          <w:cols w:space="708"/>
          <w:docGrid w:linePitch="360"/>
        </w:sectPr>
      </w:pPr>
    </w:p>
    <w:p w:rsidR="009C0127" w:rsidRDefault="009C0127" w:rsidP="009C0127">
      <w:pPr>
        <w:widowControl w:val="0"/>
        <w:autoSpaceDE w:val="0"/>
        <w:autoSpaceDN w:val="0"/>
        <w:adjustRightInd w:val="0"/>
        <w:jc w:val="center"/>
        <w:rPr>
          <w:rFonts w:cs="Calibri"/>
        </w:rPr>
      </w:pPr>
    </w:p>
    <w:p w:rsidR="009C0127" w:rsidRDefault="009C0127" w:rsidP="009C0127">
      <w:pPr>
        <w:widowControl w:val="0"/>
        <w:autoSpaceDE w:val="0"/>
        <w:autoSpaceDN w:val="0"/>
        <w:adjustRightInd w:val="0"/>
        <w:ind w:firstLine="540"/>
        <w:jc w:val="both"/>
        <w:rPr>
          <w:rFonts w:cs="Calibri"/>
        </w:rPr>
      </w:pPr>
    </w:p>
    <w:p w:rsidR="009C0127" w:rsidRDefault="009C0127" w:rsidP="009C0127">
      <w:pPr>
        <w:widowControl w:val="0"/>
        <w:autoSpaceDE w:val="0"/>
        <w:autoSpaceDN w:val="0"/>
        <w:adjustRightInd w:val="0"/>
        <w:jc w:val="center"/>
        <w:rPr>
          <w:rFonts w:cs="Calibri"/>
        </w:rPr>
      </w:pPr>
      <w:r>
        <w:rPr>
          <w:rFonts w:cs="Calibri"/>
        </w:rPr>
        <w:t>(оборотная сторона)</w:t>
      </w:r>
    </w:p>
    <w:p w:rsidR="009C0127" w:rsidRDefault="009C0127" w:rsidP="009C0127">
      <w:pPr>
        <w:widowControl w:val="0"/>
        <w:autoSpaceDE w:val="0"/>
        <w:autoSpaceDN w:val="0"/>
        <w:adjustRightInd w:val="0"/>
        <w:ind w:firstLine="540"/>
        <w:jc w:val="both"/>
        <w:rPr>
          <w:rFonts w:cs="Calibri"/>
        </w:rPr>
      </w:pPr>
    </w:p>
    <w:tbl>
      <w:tblPr>
        <w:tblpPr w:leftFromText="180" w:rightFromText="180" w:vertAnchor="text" w:horzAnchor="page" w:tblpX="1762" w:tblpY="32"/>
        <w:tblW w:w="9435" w:type="dxa"/>
        <w:tblCellSpacing w:w="5" w:type="nil"/>
        <w:tblLayout w:type="fixed"/>
        <w:tblCellMar>
          <w:left w:w="75" w:type="dxa"/>
          <w:right w:w="75" w:type="dxa"/>
        </w:tblCellMar>
        <w:tblLook w:val="0000"/>
      </w:tblPr>
      <w:tblGrid>
        <w:gridCol w:w="4740"/>
        <w:gridCol w:w="4695"/>
      </w:tblGrid>
      <w:tr w:rsidR="0073525B" w:rsidRPr="00A5431B" w:rsidTr="00C92AA8">
        <w:trPr>
          <w:tblCellSpacing w:w="5" w:type="nil"/>
        </w:trPr>
        <w:tc>
          <w:tcPr>
            <w:tcW w:w="4740" w:type="dxa"/>
            <w:vMerge w:val="restart"/>
            <w:tcBorders>
              <w:top w:val="single" w:sz="4" w:space="0" w:color="auto"/>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jc w:val="center"/>
              <w:rPr>
                <w:rFonts w:cs="Calibri"/>
              </w:rPr>
            </w:pPr>
            <w:r w:rsidRPr="00A5431B">
              <w:rPr>
                <w:rFonts w:cs="Calibri"/>
              </w:rPr>
              <w:t>Особые условия действия специального разрешения</w:t>
            </w:r>
          </w:p>
        </w:tc>
        <w:tc>
          <w:tcPr>
            <w:tcW w:w="4695" w:type="dxa"/>
            <w:tcBorders>
              <w:top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jc w:val="center"/>
              <w:rPr>
                <w:rFonts w:cs="Calibri"/>
              </w:rPr>
            </w:pPr>
            <w:r w:rsidRPr="00A5431B">
              <w:rPr>
                <w:rFonts w:cs="Calibri"/>
              </w:rPr>
              <w:t>Отметки должностных лиц надзорных контрольных органов</w:t>
            </w:r>
          </w:p>
        </w:tc>
      </w:tr>
      <w:tr w:rsidR="0073525B" w:rsidRPr="00A5431B" w:rsidTr="00C92AA8">
        <w:trPr>
          <w:tblCellSpacing w:w="5" w:type="nil"/>
        </w:trPr>
        <w:tc>
          <w:tcPr>
            <w:tcW w:w="4740" w:type="dxa"/>
            <w:vMerge/>
            <w:tcBorders>
              <w:left w:val="single" w:sz="4" w:space="0" w:color="auto"/>
              <w:right w:val="single" w:sz="4" w:space="0" w:color="auto"/>
            </w:tcBorders>
            <w:vAlign w:val="center"/>
          </w:tcPr>
          <w:p w:rsidR="0073525B" w:rsidRPr="00A5431B" w:rsidRDefault="0073525B" w:rsidP="00C92AA8">
            <w:pPr>
              <w:widowControl w:val="0"/>
              <w:autoSpaceDE w:val="0"/>
              <w:autoSpaceDN w:val="0"/>
              <w:adjustRightInd w:val="0"/>
              <w:ind w:firstLine="540"/>
              <w:jc w:val="both"/>
              <w:rPr>
                <w:rFonts w:cs="Calibri"/>
              </w:rPr>
            </w:pPr>
          </w:p>
        </w:tc>
        <w:tc>
          <w:tcPr>
            <w:tcW w:w="4695" w:type="dxa"/>
            <w:tcBorders>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vMerge/>
            <w:tcBorders>
              <w:left w:val="single" w:sz="4" w:space="0" w:color="auto"/>
              <w:right w:val="single" w:sz="4" w:space="0" w:color="auto"/>
            </w:tcBorders>
            <w:vAlign w:val="center"/>
          </w:tcPr>
          <w:p w:rsidR="0073525B" w:rsidRPr="00A5431B" w:rsidRDefault="0073525B" w:rsidP="00C92AA8">
            <w:pPr>
              <w:widowControl w:val="0"/>
              <w:autoSpaceDE w:val="0"/>
              <w:autoSpaceDN w:val="0"/>
              <w:adjustRightInd w:val="0"/>
              <w:ind w:firstLine="540"/>
              <w:jc w:val="both"/>
              <w:rPr>
                <w:rFonts w:cs="Calibri"/>
              </w:rPr>
            </w:pPr>
          </w:p>
        </w:tc>
        <w:tc>
          <w:tcPr>
            <w:tcW w:w="4695" w:type="dxa"/>
            <w:tcBorders>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vMerge/>
            <w:tcBorders>
              <w:left w:val="single" w:sz="4" w:space="0" w:color="auto"/>
              <w:right w:val="single" w:sz="4" w:space="0" w:color="auto"/>
            </w:tcBorders>
            <w:vAlign w:val="center"/>
          </w:tcPr>
          <w:p w:rsidR="0073525B" w:rsidRPr="00A5431B" w:rsidRDefault="0073525B" w:rsidP="00C92AA8">
            <w:pPr>
              <w:widowControl w:val="0"/>
              <w:autoSpaceDE w:val="0"/>
              <w:autoSpaceDN w:val="0"/>
              <w:adjustRightInd w:val="0"/>
              <w:ind w:firstLine="540"/>
              <w:jc w:val="both"/>
              <w:rPr>
                <w:rFonts w:cs="Calibri"/>
              </w:rPr>
            </w:pPr>
          </w:p>
        </w:tc>
        <w:tc>
          <w:tcPr>
            <w:tcW w:w="4695" w:type="dxa"/>
            <w:tcBorders>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vMerge/>
            <w:tcBorders>
              <w:left w:val="single" w:sz="4" w:space="0" w:color="auto"/>
              <w:right w:val="single" w:sz="4" w:space="0" w:color="auto"/>
            </w:tcBorders>
            <w:vAlign w:val="center"/>
          </w:tcPr>
          <w:p w:rsidR="0073525B" w:rsidRPr="00A5431B" w:rsidRDefault="0073525B" w:rsidP="00C92AA8">
            <w:pPr>
              <w:widowControl w:val="0"/>
              <w:autoSpaceDE w:val="0"/>
              <w:autoSpaceDN w:val="0"/>
              <w:adjustRightInd w:val="0"/>
              <w:ind w:firstLine="540"/>
              <w:jc w:val="both"/>
              <w:rPr>
                <w:rFonts w:cs="Calibri"/>
              </w:rPr>
            </w:pPr>
          </w:p>
        </w:tc>
        <w:tc>
          <w:tcPr>
            <w:tcW w:w="4695" w:type="dxa"/>
            <w:tcBorders>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vMerge/>
            <w:tcBorders>
              <w:left w:val="single" w:sz="4" w:space="0" w:color="auto"/>
              <w:right w:val="single" w:sz="4" w:space="0" w:color="auto"/>
            </w:tcBorders>
            <w:vAlign w:val="center"/>
          </w:tcPr>
          <w:p w:rsidR="0073525B" w:rsidRPr="00A5431B" w:rsidRDefault="0073525B" w:rsidP="00C92AA8">
            <w:pPr>
              <w:widowControl w:val="0"/>
              <w:autoSpaceDE w:val="0"/>
              <w:autoSpaceDN w:val="0"/>
              <w:adjustRightInd w:val="0"/>
              <w:ind w:firstLine="540"/>
              <w:jc w:val="both"/>
              <w:rPr>
                <w:rFonts w:cs="Calibri"/>
              </w:rPr>
            </w:pPr>
          </w:p>
        </w:tc>
        <w:tc>
          <w:tcPr>
            <w:tcW w:w="4695" w:type="dxa"/>
            <w:tcBorders>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vMerge/>
            <w:tcBorders>
              <w:top w:val="single" w:sz="4" w:space="0" w:color="auto"/>
              <w:left w:val="single" w:sz="4" w:space="0" w:color="auto"/>
              <w:bottom w:val="single" w:sz="4" w:space="0" w:color="auto"/>
              <w:right w:val="single" w:sz="4" w:space="0" w:color="auto"/>
            </w:tcBorders>
            <w:vAlign w:val="center"/>
          </w:tcPr>
          <w:p w:rsidR="0073525B" w:rsidRPr="00A5431B" w:rsidRDefault="0073525B" w:rsidP="00C92AA8">
            <w:pPr>
              <w:widowControl w:val="0"/>
              <w:autoSpaceDE w:val="0"/>
              <w:autoSpaceDN w:val="0"/>
              <w:adjustRightInd w:val="0"/>
              <w:ind w:firstLine="540"/>
              <w:jc w:val="both"/>
              <w:rPr>
                <w:rFonts w:cs="Calibri"/>
              </w:rPr>
            </w:pPr>
          </w:p>
        </w:tc>
        <w:tc>
          <w:tcPr>
            <w:tcW w:w="4695" w:type="dxa"/>
            <w:tcBorders>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vMerge w:val="restart"/>
            <w:tcBorders>
              <w:left w:val="single" w:sz="4" w:space="0" w:color="auto"/>
              <w:bottom w:val="single" w:sz="4" w:space="0" w:color="auto"/>
              <w:right w:val="single" w:sz="4" w:space="0" w:color="auto"/>
            </w:tcBorders>
          </w:tcPr>
          <w:p w:rsidR="0073525B" w:rsidRPr="00A5431B" w:rsidRDefault="0073525B" w:rsidP="00C92AA8">
            <w:pPr>
              <w:widowControl w:val="0"/>
              <w:autoSpaceDE w:val="0"/>
              <w:autoSpaceDN w:val="0"/>
              <w:adjustRightInd w:val="0"/>
              <w:jc w:val="center"/>
              <w:rPr>
                <w:rFonts w:cs="Calibri"/>
              </w:rPr>
            </w:pPr>
            <w:r w:rsidRPr="00A5431B">
              <w:rPr>
                <w:rFonts w:cs="Calibri"/>
              </w:rPr>
              <w:t>Ограничения</w:t>
            </w:r>
          </w:p>
        </w:tc>
        <w:tc>
          <w:tcPr>
            <w:tcW w:w="4695" w:type="dxa"/>
            <w:tcBorders>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vMerge/>
            <w:tcBorders>
              <w:left w:val="single" w:sz="4" w:space="0" w:color="auto"/>
              <w:right w:val="single" w:sz="4" w:space="0" w:color="auto"/>
            </w:tcBorders>
            <w:vAlign w:val="center"/>
          </w:tcPr>
          <w:p w:rsidR="0073525B" w:rsidRPr="00A5431B" w:rsidRDefault="0073525B" w:rsidP="00C92AA8">
            <w:pPr>
              <w:widowControl w:val="0"/>
              <w:autoSpaceDE w:val="0"/>
              <w:autoSpaceDN w:val="0"/>
              <w:adjustRightInd w:val="0"/>
              <w:ind w:firstLine="540"/>
              <w:jc w:val="both"/>
              <w:rPr>
                <w:rFonts w:cs="Calibri"/>
              </w:rPr>
            </w:pPr>
          </w:p>
        </w:tc>
        <w:tc>
          <w:tcPr>
            <w:tcW w:w="4695" w:type="dxa"/>
            <w:tcBorders>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vMerge/>
            <w:tcBorders>
              <w:left w:val="single" w:sz="4" w:space="0" w:color="auto"/>
              <w:right w:val="single" w:sz="4" w:space="0" w:color="auto"/>
            </w:tcBorders>
            <w:vAlign w:val="center"/>
          </w:tcPr>
          <w:p w:rsidR="0073525B" w:rsidRPr="00A5431B" w:rsidRDefault="0073525B" w:rsidP="00C92AA8">
            <w:pPr>
              <w:widowControl w:val="0"/>
              <w:autoSpaceDE w:val="0"/>
              <w:autoSpaceDN w:val="0"/>
              <w:adjustRightInd w:val="0"/>
              <w:ind w:firstLine="540"/>
              <w:jc w:val="both"/>
              <w:rPr>
                <w:rFonts w:cs="Calibri"/>
              </w:rPr>
            </w:pPr>
          </w:p>
        </w:tc>
        <w:tc>
          <w:tcPr>
            <w:tcW w:w="4695" w:type="dxa"/>
            <w:tcBorders>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r w:rsidR="0073525B" w:rsidRPr="00A5431B" w:rsidTr="00C92AA8">
        <w:trPr>
          <w:tblCellSpacing w:w="5" w:type="nil"/>
        </w:trPr>
        <w:tc>
          <w:tcPr>
            <w:tcW w:w="4740" w:type="dxa"/>
            <w:vMerge/>
            <w:tcBorders>
              <w:left w:val="single" w:sz="4" w:space="0" w:color="auto"/>
              <w:bottom w:val="single" w:sz="4" w:space="0" w:color="auto"/>
              <w:right w:val="single" w:sz="4" w:space="0" w:color="auto"/>
            </w:tcBorders>
            <w:vAlign w:val="center"/>
          </w:tcPr>
          <w:p w:rsidR="0073525B" w:rsidRPr="00A5431B" w:rsidRDefault="0073525B" w:rsidP="00C92AA8">
            <w:pPr>
              <w:widowControl w:val="0"/>
              <w:autoSpaceDE w:val="0"/>
              <w:autoSpaceDN w:val="0"/>
              <w:adjustRightInd w:val="0"/>
              <w:ind w:firstLine="540"/>
              <w:jc w:val="both"/>
              <w:rPr>
                <w:rFonts w:cs="Calibri"/>
              </w:rPr>
            </w:pPr>
          </w:p>
        </w:tc>
        <w:tc>
          <w:tcPr>
            <w:tcW w:w="4695" w:type="dxa"/>
            <w:tcBorders>
              <w:bottom w:val="single" w:sz="4" w:space="0" w:color="auto"/>
              <w:right w:val="single" w:sz="4" w:space="0" w:color="auto"/>
            </w:tcBorders>
          </w:tcPr>
          <w:p w:rsidR="0073525B" w:rsidRPr="00A5431B" w:rsidRDefault="0073525B" w:rsidP="00C92AA8">
            <w:pPr>
              <w:widowControl w:val="0"/>
              <w:autoSpaceDE w:val="0"/>
              <w:autoSpaceDN w:val="0"/>
              <w:adjustRightInd w:val="0"/>
              <w:rPr>
                <w:rFonts w:cs="Calibri"/>
              </w:rPr>
            </w:pPr>
          </w:p>
        </w:tc>
      </w:tr>
    </w:tbl>
    <w:p w:rsidR="009C0127" w:rsidRDefault="009C0127" w:rsidP="0073525B">
      <w:pPr>
        <w:widowControl w:val="0"/>
        <w:autoSpaceDE w:val="0"/>
        <w:autoSpaceDN w:val="0"/>
        <w:adjustRightInd w:val="0"/>
        <w:jc w:val="both"/>
        <w:rPr>
          <w:rFonts w:cs="Calibri"/>
        </w:rPr>
      </w:pPr>
    </w:p>
    <w:p w:rsidR="009C0127" w:rsidRDefault="009C0127" w:rsidP="009C0127">
      <w:pPr>
        <w:widowControl w:val="0"/>
        <w:autoSpaceDE w:val="0"/>
        <w:autoSpaceDN w:val="0"/>
        <w:adjustRightInd w:val="0"/>
        <w:ind w:firstLine="540"/>
        <w:jc w:val="both"/>
        <w:rPr>
          <w:rFonts w:cs="Calibri"/>
        </w:rPr>
      </w:pPr>
      <w:r>
        <w:rPr>
          <w:rFonts w:cs="Calibri"/>
        </w:rPr>
        <w:t>--------------------------------</w:t>
      </w:r>
    </w:p>
    <w:p w:rsidR="009C0127" w:rsidRPr="0073525B" w:rsidRDefault="009C0127" w:rsidP="009C0127">
      <w:pPr>
        <w:widowControl w:val="0"/>
        <w:autoSpaceDE w:val="0"/>
        <w:autoSpaceDN w:val="0"/>
        <w:adjustRightInd w:val="0"/>
        <w:ind w:firstLine="540"/>
        <w:jc w:val="both"/>
        <w:rPr>
          <w:rFonts w:cs="Calibri"/>
          <w:sz w:val="20"/>
          <w:szCs w:val="20"/>
        </w:rPr>
      </w:pPr>
      <w:bookmarkStart w:id="34" w:name="Par320"/>
      <w:bookmarkEnd w:id="34"/>
      <w:r w:rsidRPr="0073525B">
        <w:rPr>
          <w:rFonts w:cs="Calibri"/>
          <w:sz w:val="20"/>
          <w:szCs w:val="20"/>
        </w:rPr>
        <w:t>&lt;*&gt; При необходимости к специальному разрешению оформляется приложение с указанием начальных, конечных и всех необходимых промежуточных пунктов следования транспортного средства. Приложение оформляется на отдельном листе (листах) с указанием номера специального разрешения, к которому выдано такое приложение и на каждом листе заверяется подписью должностного лица уполномоченного органа и печатью уполномоченного органа, выдавшего специальное разрешение. При этом в графе "маршрут (маршруты) движения транспортного средства, осуществляющего перевозку опасных грузов" специального разрешения делается запись "согласно приложению на __ листах.</w:t>
      </w:r>
    </w:p>
    <w:p w:rsidR="009C0127" w:rsidRPr="0073525B" w:rsidRDefault="009C0127" w:rsidP="009C0127">
      <w:pPr>
        <w:widowControl w:val="0"/>
        <w:autoSpaceDE w:val="0"/>
        <w:autoSpaceDN w:val="0"/>
        <w:adjustRightInd w:val="0"/>
        <w:jc w:val="right"/>
        <w:rPr>
          <w:rFonts w:cs="Calibri"/>
          <w:sz w:val="20"/>
          <w:szCs w:val="20"/>
        </w:rPr>
      </w:pPr>
    </w:p>
    <w:p w:rsidR="0073525B" w:rsidRDefault="0073525B" w:rsidP="009C0127">
      <w:pPr>
        <w:widowControl w:val="0"/>
        <w:autoSpaceDE w:val="0"/>
        <w:autoSpaceDN w:val="0"/>
        <w:adjustRightInd w:val="0"/>
        <w:jc w:val="right"/>
        <w:rPr>
          <w:rFonts w:cs="Calibri"/>
        </w:rPr>
      </w:pPr>
    </w:p>
    <w:p w:rsidR="0073525B" w:rsidRDefault="0073525B" w:rsidP="009C0127">
      <w:pPr>
        <w:widowControl w:val="0"/>
        <w:autoSpaceDE w:val="0"/>
        <w:autoSpaceDN w:val="0"/>
        <w:adjustRightInd w:val="0"/>
        <w:jc w:val="right"/>
        <w:rPr>
          <w:rFonts w:cs="Calibri"/>
        </w:rPr>
      </w:pPr>
    </w:p>
    <w:p w:rsidR="0073525B" w:rsidRDefault="0073525B" w:rsidP="009C0127">
      <w:pPr>
        <w:widowControl w:val="0"/>
        <w:autoSpaceDE w:val="0"/>
        <w:autoSpaceDN w:val="0"/>
        <w:adjustRightInd w:val="0"/>
        <w:jc w:val="right"/>
        <w:rPr>
          <w:rFonts w:cs="Calibri"/>
        </w:rPr>
      </w:pPr>
    </w:p>
    <w:p w:rsidR="0073525B" w:rsidRDefault="0073525B" w:rsidP="009C0127">
      <w:pPr>
        <w:widowControl w:val="0"/>
        <w:autoSpaceDE w:val="0"/>
        <w:autoSpaceDN w:val="0"/>
        <w:adjustRightInd w:val="0"/>
        <w:jc w:val="right"/>
        <w:rPr>
          <w:rFonts w:cs="Calibri"/>
        </w:rPr>
      </w:pPr>
    </w:p>
    <w:p w:rsidR="0073525B" w:rsidRDefault="0073525B" w:rsidP="009C0127">
      <w:pPr>
        <w:widowControl w:val="0"/>
        <w:autoSpaceDE w:val="0"/>
        <w:autoSpaceDN w:val="0"/>
        <w:adjustRightInd w:val="0"/>
        <w:jc w:val="right"/>
        <w:rPr>
          <w:rFonts w:cs="Calibri"/>
        </w:rPr>
      </w:pPr>
    </w:p>
    <w:p w:rsidR="0073525B" w:rsidRDefault="0073525B" w:rsidP="009C0127">
      <w:pPr>
        <w:widowControl w:val="0"/>
        <w:autoSpaceDE w:val="0"/>
        <w:autoSpaceDN w:val="0"/>
        <w:adjustRightInd w:val="0"/>
        <w:jc w:val="right"/>
        <w:rPr>
          <w:rFonts w:cs="Calibri"/>
        </w:rPr>
      </w:pPr>
    </w:p>
    <w:p w:rsidR="0073525B" w:rsidRDefault="0073525B" w:rsidP="009C0127">
      <w:pPr>
        <w:widowControl w:val="0"/>
        <w:autoSpaceDE w:val="0"/>
        <w:autoSpaceDN w:val="0"/>
        <w:adjustRightInd w:val="0"/>
        <w:jc w:val="right"/>
        <w:rPr>
          <w:rFonts w:cs="Calibri"/>
        </w:rPr>
      </w:pPr>
    </w:p>
    <w:p w:rsidR="0073525B" w:rsidRDefault="0073525B" w:rsidP="009C0127">
      <w:pPr>
        <w:widowControl w:val="0"/>
        <w:autoSpaceDE w:val="0"/>
        <w:autoSpaceDN w:val="0"/>
        <w:adjustRightInd w:val="0"/>
        <w:jc w:val="right"/>
        <w:rPr>
          <w:rFonts w:cs="Calibri"/>
        </w:rPr>
      </w:pPr>
    </w:p>
    <w:p w:rsidR="0073525B" w:rsidRDefault="0073525B" w:rsidP="009C0127">
      <w:pPr>
        <w:widowControl w:val="0"/>
        <w:autoSpaceDE w:val="0"/>
        <w:autoSpaceDN w:val="0"/>
        <w:adjustRightInd w:val="0"/>
        <w:jc w:val="right"/>
        <w:rPr>
          <w:rFonts w:cs="Calibri"/>
        </w:rPr>
      </w:pPr>
    </w:p>
    <w:p w:rsidR="0073525B" w:rsidRDefault="0073525B" w:rsidP="009C0127">
      <w:pPr>
        <w:widowControl w:val="0"/>
        <w:autoSpaceDE w:val="0"/>
        <w:autoSpaceDN w:val="0"/>
        <w:adjustRightInd w:val="0"/>
        <w:jc w:val="right"/>
        <w:rPr>
          <w:rFonts w:cs="Calibri"/>
        </w:rPr>
      </w:pPr>
    </w:p>
    <w:p w:rsidR="0073525B" w:rsidRDefault="0073525B" w:rsidP="009C0127">
      <w:pPr>
        <w:widowControl w:val="0"/>
        <w:autoSpaceDE w:val="0"/>
        <w:autoSpaceDN w:val="0"/>
        <w:adjustRightInd w:val="0"/>
        <w:jc w:val="right"/>
        <w:rPr>
          <w:rFonts w:cs="Calibri"/>
        </w:rPr>
      </w:pPr>
    </w:p>
    <w:p w:rsidR="0073525B" w:rsidRDefault="0073525B" w:rsidP="009C0127">
      <w:pPr>
        <w:widowControl w:val="0"/>
        <w:autoSpaceDE w:val="0"/>
        <w:autoSpaceDN w:val="0"/>
        <w:adjustRightInd w:val="0"/>
        <w:jc w:val="right"/>
        <w:rPr>
          <w:rFonts w:cs="Calibri"/>
        </w:rPr>
      </w:pPr>
    </w:p>
    <w:p w:rsidR="0073525B" w:rsidRDefault="0073525B" w:rsidP="009C0127">
      <w:pPr>
        <w:widowControl w:val="0"/>
        <w:autoSpaceDE w:val="0"/>
        <w:autoSpaceDN w:val="0"/>
        <w:adjustRightInd w:val="0"/>
        <w:jc w:val="right"/>
        <w:rPr>
          <w:rFonts w:cs="Calibri"/>
        </w:rPr>
      </w:pPr>
    </w:p>
    <w:p w:rsidR="0073525B" w:rsidRDefault="0073525B" w:rsidP="009C0127">
      <w:pPr>
        <w:widowControl w:val="0"/>
        <w:autoSpaceDE w:val="0"/>
        <w:autoSpaceDN w:val="0"/>
        <w:adjustRightInd w:val="0"/>
        <w:jc w:val="right"/>
        <w:rPr>
          <w:rFonts w:cs="Calibri"/>
        </w:rPr>
      </w:pPr>
    </w:p>
    <w:p w:rsidR="0073525B" w:rsidRDefault="0073525B" w:rsidP="009C0127">
      <w:pPr>
        <w:widowControl w:val="0"/>
        <w:autoSpaceDE w:val="0"/>
        <w:autoSpaceDN w:val="0"/>
        <w:adjustRightInd w:val="0"/>
        <w:jc w:val="right"/>
        <w:rPr>
          <w:rFonts w:cs="Calibri"/>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73525B" w:rsidRDefault="0073525B" w:rsidP="009C0127">
      <w:pPr>
        <w:widowControl w:val="0"/>
        <w:autoSpaceDE w:val="0"/>
        <w:autoSpaceDN w:val="0"/>
        <w:adjustRightInd w:val="0"/>
        <w:jc w:val="right"/>
        <w:outlineLvl w:val="1"/>
        <w:rPr>
          <w:rFonts w:cs="Calibri"/>
          <w:sz w:val="20"/>
          <w:szCs w:val="20"/>
        </w:rPr>
      </w:pPr>
    </w:p>
    <w:p w:rsidR="001664BA" w:rsidRPr="00C92AA8" w:rsidRDefault="001664BA" w:rsidP="001664BA">
      <w:pPr>
        <w:widowControl w:val="0"/>
        <w:autoSpaceDE w:val="0"/>
        <w:autoSpaceDN w:val="0"/>
        <w:adjustRightInd w:val="0"/>
        <w:jc w:val="right"/>
        <w:outlineLvl w:val="1"/>
        <w:rPr>
          <w:rFonts w:cs="Calibri"/>
          <w:sz w:val="20"/>
          <w:szCs w:val="20"/>
        </w:rPr>
      </w:pPr>
      <w:r>
        <w:rPr>
          <w:rFonts w:cs="Calibri"/>
          <w:sz w:val="20"/>
          <w:szCs w:val="20"/>
        </w:rPr>
        <w:t>Приложение 2</w:t>
      </w:r>
    </w:p>
    <w:p w:rsidR="001664BA" w:rsidRDefault="001664BA" w:rsidP="001664BA">
      <w:pPr>
        <w:widowControl w:val="0"/>
        <w:autoSpaceDE w:val="0"/>
        <w:autoSpaceDN w:val="0"/>
        <w:adjustRightInd w:val="0"/>
        <w:jc w:val="right"/>
        <w:rPr>
          <w:rFonts w:cs="Calibri"/>
          <w:sz w:val="20"/>
          <w:szCs w:val="20"/>
        </w:rPr>
      </w:pPr>
      <w:r w:rsidRPr="00C92AA8">
        <w:rPr>
          <w:rFonts w:cs="Calibri"/>
          <w:sz w:val="20"/>
          <w:szCs w:val="20"/>
        </w:rPr>
        <w:t xml:space="preserve">к Административному регламенту </w:t>
      </w:r>
    </w:p>
    <w:p w:rsidR="001664BA" w:rsidRPr="00C92AA8" w:rsidRDefault="001664BA" w:rsidP="001664BA">
      <w:pPr>
        <w:widowControl w:val="0"/>
        <w:autoSpaceDE w:val="0"/>
        <w:autoSpaceDN w:val="0"/>
        <w:adjustRightInd w:val="0"/>
        <w:jc w:val="right"/>
        <w:rPr>
          <w:rFonts w:cs="Calibri"/>
          <w:sz w:val="20"/>
          <w:szCs w:val="20"/>
        </w:rPr>
      </w:pPr>
      <w:r w:rsidRPr="00C92AA8">
        <w:rPr>
          <w:rFonts w:cs="Calibri"/>
          <w:sz w:val="20"/>
          <w:szCs w:val="20"/>
        </w:rPr>
        <w:t xml:space="preserve">Администрации </w:t>
      </w:r>
      <w:r>
        <w:rPr>
          <w:rFonts w:cs="Calibri"/>
          <w:sz w:val="20"/>
          <w:szCs w:val="20"/>
        </w:rPr>
        <w:t>Элисенваарского</w:t>
      </w:r>
      <w:r w:rsidRPr="00C92AA8">
        <w:rPr>
          <w:rFonts w:cs="Calibri"/>
          <w:sz w:val="20"/>
          <w:szCs w:val="20"/>
        </w:rPr>
        <w:t xml:space="preserve"> </w:t>
      </w:r>
    </w:p>
    <w:p w:rsidR="00E50DCF" w:rsidRDefault="001664BA" w:rsidP="001664BA">
      <w:pPr>
        <w:widowControl w:val="0"/>
        <w:autoSpaceDE w:val="0"/>
        <w:autoSpaceDN w:val="0"/>
        <w:adjustRightInd w:val="0"/>
        <w:jc w:val="right"/>
        <w:rPr>
          <w:rFonts w:cs="Calibri"/>
          <w:sz w:val="20"/>
          <w:szCs w:val="20"/>
        </w:rPr>
      </w:pPr>
      <w:r w:rsidRPr="00C92AA8">
        <w:rPr>
          <w:rFonts w:cs="Calibri"/>
          <w:sz w:val="20"/>
          <w:szCs w:val="20"/>
        </w:rPr>
        <w:t>сельского поселения</w:t>
      </w:r>
    </w:p>
    <w:p w:rsidR="001664BA" w:rsidRDefault="001664BA" w:rsidP="001664BA">
      <w:pPr>
        <w:widowControl w:val="0"/>
        <w:autoSpaceDE w:val="0"/>
        <w:autoSpaceDN w:val="0"/>
        <w:adjustRightInd w:val="0"/>
        <w:jc w:val="center"/>
        <w:rPr>
          <w:rFonts w:cs="Calibri"/>
        </w:rPr>
      </w:pPr>
    </w:p>
    <w:p w:rsidR="00E50DCF" w:rsidRDefault="00E50DCF" w:rsidP="00E50DCF">
      <w:pPr>
        <w:widowControl w:val="0"/>
        <w:autoSpaceDE w:val="0"/>
        <w:autoSpaceDN w:val="0"/>
        <w:adjustRightInd w:val="0"/>
        <w:jc w:val="center"/>
        <w:rPr>
          <w:rFonts w:cs="Calibri"/>
          <w:b/>
          <w:bCs/>
        </w:rPr>
      </w:pPr>
      <w:bookmarkStart w:id="35" w:name="Par314"/>
      <w:bookmarkEnd w:id="35"/>
      <w:r>
        <w:rPr>
          <w:rFonts w:cs="Calibri"/>
          <w:b/>
          <w:bCs/>
        </w:rPr>
        <w:t>СПЕЦИАЛЬНОЕ РАЗРЕШЕНИЕ N _______</w:t>
      </w:r>
    </w:p>
    <w:p w:rsidR="00E50DCF" w:rsidRDefault="00E50DCF" w:rsidP="00E50DCF">
      <w:pPr>
        <w:widowControl w:val="0"/>
        <w:autoSpaceDE w:val="0"/>
        <w:autoSpaceDN w:val="0"/>
        <w:adjustRightInd w:val="0"/>
        <w:jc w:val="center"/>
        <w:rPr>
          <w:rFonts w:cs="Calibri"/>
          <w:b/>
          <w:bCs/>
        </w:rPr>
      </w:pPr>
      <w:r>
        <w:rPr>
          <w:rFonts w:cs="Calibri"/>
          <w:b/>
          <w:bCs/>
        </w:rPr>
        <w:t>на движение по автомобильным дорогам транспортного</w:t>
      </w:r>
    </w:p>
    <w:p w:rsidR="00E50DCF" w:rsidRDefault="00E50DCF" w:rsidP="00E50DCF">
      <w:pPr>
        <w:widowControl w:val="0"/>
        <w:autoSpaceDE w:val="0"/>
        <w:autoSpaceDN w:val="0"/>
        <w:adjustRightInd w:val="0"/>
        <w:jc w:val="center"/>
        <w:rPr>
          <w:rFonts w:cs="Calibri"/>
          <w:b/>
          <w:bCs/>
        </w:rPr>
      </w:pPr>
      <w:r>
        <w:rPr>
          <w:rFonts w:cs="Calibri"/>
          <w:b/>
          <w:bCs/>
        </w:rPr>
        <w:t>средства, осуществляющего перевозки тяжеловесных</w:t>
      </w:r>
    </w:p>
    <w:p w:rsidR="00E50DCF" w:rsidRDefault="00E50DCF" w:rsidP="00E50DCF">
      <w:pPr>
        <w:widowControl w:val="0"/>
        <w:autoSpaceDE w:val="0"/>
        <w:autoSpaceDN w:val="0"/>
        <w:adjustRightInd w:val="0"/>
        <w:jc w:val="center"/>
        <w:rPr>
          <w:rFonts w:cs="Calibri"/>
          <w:b/>
          <w:bCs/>
        </w:rPr>
      </w:pPr>
      <w:r>
        <w:rPr>
          <w:rFonts w:cs="Calibri"/>
          <w:b/>
          <w:bCs/>
        </w:rPr>
        <w:t>и (или) крупногабаритных грузов</w:t>
      </w:r>
    </w:p>
    <w:p w:rsidR="00E50DCF" w:rsidRDefault="00E50DCF" w:rsidP="00E50DCF">
      <w:pPr>
        <w:widowControl w:val="0"/>
        <w:autoSpaceDE w:val="0"/>
        <w:autoSpaceDN w:val="0"/>
        <w:adjustRightInd w:val="0"/>
        <w:ind w:firstLine="540"/>
        <w:jc w:val="both"/>
        <w:rPr>
          <w:rFonts w:cs="Calibri"/>
        </w:rPr>
      </w:pPr>
    </w:p>
    <w:tbl>
      <w:tblPr>
        <w:tblpPr w:leftFromText="180" w:rightFromText="180" w:vertAnchor="text" w:horzAnchor="margin" w:tblpY="737"/>
        <w:tblW w:w="9435" w:type="dxa"/>
        <w:tblCellSpacing w:w="5" w:type="nil"/>
        <w:tblLayout w:type="fixed"/>
        <w:tblCellMar>
          <w:left w:w="75" w:type="dxa"/>
          <w:right w:w="75" w:type="dxa"/>
        </w:tblCellMar>
        <w:tblLook w:val="0000"/>
      </w:tblPr>
      <w:tblGrid>
        <w:gridCol w:w="3066"/>
        <w:gridCol w:w="400"/>
        <w:gridCol w:w="734"/>
        <w:gridCol w:w="864"/>
        <w:gridCol w:w="739"/>
        <w:gridCol w:w="1472"/>
        <w:gridCol w:w="21"/>
        <w:gridCol w:w="699"/>
        <w:gridCol w:w="50"/>
        <w:gridCol w:w="670"/>
        <w:gridCol w:w="720"/>
      </w:tblGrid>
      <w:tr w:rsidR="0073525B" w:rsidRPr="00B43249" w:rsidTr="00C92AA8">
        <w:trPr>
          <w:tblCellSpacing w:w="5" w:type="nil"/>
        </w:trPr>
        <w:tc>
          <w:tcPr>
            <w:tcW w:w="5064" w:type="dxa"/>
            <w:gridSpan w:val="4"/>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Вид перевозки (международная, межрегиональная, местная)</w:t>
            </w:r>
          </w:p>
        </w:tc>
        <w:tc>
          <w:tcPr>
            <w:tcW w:w="2232" w:type="dxa"/>
            <w:gridSpan w:val="3"/>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c>
          <w:tcPr>
            <w:tcW w:w="699" w:type="dxa"/>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Год</w:t>
            </w:r>
          </w:p>
        </w:tc>
        <w:tc>
          <w:tcPr>
            <w:tcW w:w="1440" w:type="dxa"/>
            <w:gridSpan w:val="3"/>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r>
      <w:tr w:rsidR="0073525B" w:rsidRPr="00B43249" w:rsidTr="00C92AA8">
        <w:trPr>
          <w:tblCellSpacing w:w="5" w:type="nil"/>
        </w:trPr>
        <w:tc>
          <w:tcPr>
            <w:tcW w:w="3066" w:type="dxa"/>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Разрешено выполнить</w:t>
            </w:r>
          </w:p>
        </w:tc>
        <w:tc>
          <w:tcPr>
            <w:tcW w:w="1134" w:type="dxa"/>
            <w:gridSpan w:val="2"/>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c>
          <w:tcPr>
            <w:tcW w:w="3096" w:type="dxa"/>
            <w:gridSpan w:val="4"/>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Поездок в период с</w:t>
            </w:r>
          </w:p>
        </w:tc>
        <w:tc>
          <w:tcPr>
            <w:tcW w:w="699" w:type="dxa"/>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c>
          <w:tcPr>
            <w:tcW w:w="720" w:type="dxa"/>
            <w:gridSpan w:val="2"/>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по</w:t>
            </w:r>
          </w:p>
        </w:tc>
        <w:tc>
          <w:tcPr>
            <w:tcW w:w="720" w:type="dxa"/>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r>
      <w:tr w:rsidR="0073525B" w:rsidRPr="00B43249" w:rsidTr="00C92AA8">
        <w:trPr>
          <w:tblCellSpacing w:w="5" w:type="nil"/>
        </w:trPr>
        <w:tc>
          <w:tcPr>
            <w:tcW w:w="9435" w:type="dxa"/>
            <w:gridSpan w:val="11"/>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По маршруту</w:t>
            </w:r>
          </w:p>
        </w:tc>
      </w:tr>
      <w:tr w:rsidR="0073525B" w:rsidRPr="00B43249" w:rsidTr="00C92AA8">
        <w:trPr>
          <w:tblCellSpacing w:w="5" w:type="nil"/>
        </w:trPr>
        <w:tc>
          <w:tcPr>
            <w:tcW w:w="9435" w:type="dxa"/>
            <w:gridSpan w:val="11"/>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r>
      <w:tr w:rsidR="0073525B" w:rsidRPr="00B43249" w:rsidTr="00C92AA8">
        <w:trPr>
          <w:tblCellSpacing w:w="5" w:type="nil"/>
        </w:trPr>
        <w:tc>
          <w:tcPr>
            <w:tcW w:w="9435" w:type="dxa"/>
            <w:gridSpan w:val="11"/>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w:t>
            </w:r>
          </w:p>
        </w:tc>
      </w:tr>
      <w:tr w:rsidR="0073525B" w:rsidRPr="00B43249" w:rsidTr="00C92AA8">
        <w:trPr>
          <w:tblCellSpacing w:w="5" w:type="nil"/>
        </w:trPr>
        <w:tc>
          <w:tcPr>
            <w:tcW w:w="9435" w:type="dxa"/>
            <w:gridSpan w:val="11"/>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r>
      <w:tr w:rsidR="0073525B" w:rsidRPr="00B43249" w:rsidTr="00C92AA8">
        <w:trPr>
          <w:tblCellSpacing w:w="5" w:type="nil"/>
        </w:trPr>
        <w:tc>
          <w:tcPr>
            <w:tcW w:w="9435" w:type="dxa"/>
            <w:gridSpan w:val="11"/>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Наименование, адрес и телефон владельца транспортного средства</w:t>
            </w:r>
          </w:p>
        </w:tc>
      </w:tr>
      <w:tr w:rsidR="0073525B" w:rsidRPr="00B43249" w:rsidTr="00C92AA8">
        <w:trPr>
          <w:tblCellSpacing w:w="5" w:type="nil"/>
        </w:trPr>
        <w:tc>
          <w:tcPr>
            <w:tcW w:w="9435" w:type="dxa"/>
            <w:gridSpan w:val="11"/>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r>
      <w:tr w:rsidR="0073525B" w:rsidRPr="00B43249" w:rsidTr="00C92AA8">
        <w:trPr>
          <w:tblCellSpacing w:w="5" w:type="nil"/>
        </w:trPr>
        <w:tc>
          <w:tcPr>
            <w:tcW w:w="9435" w:type="dxa"/>
            <w:gridSpan w:val="11"/>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Характеристика груза (наименование, габариты, масса)</w:t>
            </w:r>
          </w:p>
        </w:tc>
      </w:tr>
      <w:tr w:rsidR="0073525B" w:rsidRPr="00B43249" w:rsidTr="00C92AA8">
        <w:trPr>
          <w:tblCellSpacing w:w="5" w:type="nil"/>
        </w:trPr>
        <w:tc>
          <w:tcPr>
            <w:tcW w:w="9435" w:type="dxa"/>
            <w:gridSpan w:val="11"/>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r>
      <w:tr w:rsidR="0073525B" w:rsidRPr="00B43249" w:rsidTr="00C92AA8">
        <w:trPr>
          <w:tblCellSpacing w:w="5" w:type="nil"/>
        </w:trPr>
        <w:tc>
          <w:tcPr>
            <w:tcW w:w="9435" w:type="dxa"/>
            <w:gridSpan w:val="11"/>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Параметры транспортного средства (автопоезда):</w:t>
            </w:r>
          </w:p>
        </w:tc>
      </w:tr>
      <w:tr w:rsidR="0073525B" w:rsidRPr="00B43249" w:rsidTr="00C92AA8">
        <w:trPr>
          <w:tblCellSpacing w:w="5" w:type="nil"/>
        </w:trPr>
        <w:tc>
          <w:tcPr>
            <w:tcW w:w="3466" w:type="dxa"/>
            <w:gridSpan w:val="2"/>
            <w:vMerge w:val="restart"/>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Масса транспортного средства (автопоезда) без груза/с грузом (т)</w:t>
            </w:r>
          </w:p>
        </w:tc>
        <w:tc>
          <w:tcPr>
            <w:tcW w:w="1598" w:type="dxa"/>
            <w:gridSpan w:val="2"/>
            <w:vMerge w:val="restart"/>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c>
          <w:tcPr>
            <w:tcW w:w="2232" w:type="dxa"/>
            <w:gridSpan w:val="3"/>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Масса тягача (т)</w:t>
            </w:r>
          </w:p>
        </w:tc>
        <w:tc>
          <w:tcPr>
            <w:tcW w:w="2139" w:type="dxa"/>
            <w:gridSpan w:val="4"/>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Масса прицепа (полуприцепа) (т)</w:t>
            </w:r>
          </w:p>
        </w:tc>
      </w:tr>
      <w:tr w:rsidR="0073525B" w:rsidRPr="00B43249" w:rsidTr="00C92AA8">
        <w:trPr>
          <w:tblCellSpacing w:w="5" w:type="nil"/>
        </w:trPr>
        <w:tc>
          <w:tcPr>
            <w:tcW w:w="3466" w:type="dxa"/>
            <w:gridSpan w:val="2"/>
            <w:vMerge/>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ind w:firstLine="540"/>
              <w:jc w:val="both"/>
              <w:rPr>
                <w:rFonts w:cs="Calibri"/>
              </w:rPr>
            </w:pPr>
          </w:p>
        </w:tc>
        <w:tc>
          <w:tcPr>
            <w:tcW w:w="1598" w:type="dxa"/>
            <w:gridSpan w:val="2"/>
            <w:vMerge/>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ind w:firstLine="540"/>
              <w:jc w:val="both"/>
              <w:rPr>
                <w:rFonts w:cs="Calibri"/>
              </w:rPr>
            </w:pPr>
          </w:p>
        </w:tc>
        <w:tc>
          <w:tcPr>
            <w:tcW w:w="2232" w:type="dxa"/>
            <w:gridSpan w:val="3"/>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c>
          <w:tcPr>
            <w:tcW w:w="2139" w:type="dxa"/>
            <w:gridSpan w:val="4"/>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r>
      <w:tr w:rsidR="0073525B" w:rsidRPr="00B43249" w:rsidTr="00C92AA8">
        <w:trPr>
          <w:tblCellSpacing w:w="5" w:type="nil"/>
        </w:trPr>
        <w:tc>
          <w:tcPr>
            <w:tcW w:w="3466" w:type="dxa"/>
            <w:gridSpan w:val="2"/>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Расстояния между осями</w:t>
            </w:r>
          </w:p>
        </w:tc>
        <w:tc>
          <w:tcPr>
            <w:tcW w:w="5969" w:type="dxa"/>
            <w:gridSpan w:val="9"/>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r>
      <w:tr w:rsidR="0073525B" w:rsidRPr="00B43249" w:rsidTr="00C92AA8">
        <w:trPr>
          <w:tblCellSpacing w:w="5" w:type="nil"/>
        </w:trPr>
        <w:tc>
          <w:tcPr>
            <w:tcW w:w="3466" w:type="dxa"/>
            <w:gridSpan w:val="2"/>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Нагрузки на оси (т)</w:t>
            </w:r>
          </w:p>
        </w:tc>
        <w:tc>
          <w:tcPr>
            <w:tcW w:w="5969" w:type="dxa"/>
            <w:gridSpan w:val="9"/>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r>
      <w:tr w:rsidR="0073525B" w:rsidRPr="00B43249" w:rsidTr="00C92AA8">
        <w:trPr>
          <w:tblCellSpacing w:w="5" w:type="nil"/>
        </w:trPr>
        <w:tc>
          <w:tcPr>
            <w:tcW w:w="3466" w:type="dxa"/>
            <w:gridSpan w:val="2"/>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Габариты транспортного средства (автопоезда):</w:t>
            </w:r>
          </w:p>
        </w:tc>
        <w:tc>
          <w:tcPr>
            <w:tcW w:w="2337" w:type="dxa"/>
            <w:gridSpan w:val="3"/>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Длина (м)</w:t>
            </w:r>
          </w:p>
        </w:tc>
        <w:tc>
          <w:tcPr>
            <w:tcW w:w="2242" w:type="dxa"/>
            <w:gridSpan w:val="4"/>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Ширина (м)</w:t>
            </w:r>
          </w:p>
        </w:tc>
        <w:tc>
          <w:tcPr>
            <w:tcW w:w="1390" w:type="dxa"/>
            <w:gridSpan w:val="2"/>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Высота (м)</w:t>
            </w:r>
          </w:p>
        </w:tc>
      </w:tr>
      <w:tr w:rsidR="0073525B" w:rsidRPr="00B43249" w:rsidTr="00C92AA8">
        <w:trPr>
          <w:tblCellSpacing w:w="5" w:type="nil"/>
        </w:trPr>
        <w:tc>
          <w:tcPr>
            <w:tcW w:w="3466" w:type="dxa"/>
            <w:gridSpan w:val="2"/>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c>
          <w:tcPr>
            <w:tcW w:w="2337" w:type="dxa"/>
            <w:gridSpan w:val="3"/>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c>
          <w:tcPr>
            <w:tcW w:w="2242" w:type="dxa"/>
            <w:gridSpan w:val="4"/>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c>
          <w:tcPr>
            <w:tcW w:w="1390" w:type="dxa"/>
            <w:gridSpan w:val="2"/>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r>
      <w:tr w:rsidR="0073525B" w:rsidRPr="00B43249" w:rsidTr="00C92AA8">
        <w:trPr>
          <w:tblCellSpacing w:w="5" w:type="nil"/>
        </w:trPr>
        <w:tc>
          <w:tcPr>
            <w:tcW w:w="7275" w:type="dxa"/>
            <w:gridSpan w:val="6"/>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Разрешение выдано (наименование уполномоченного органа)</w:t>
            </w:r>
          </w:p>
        </w:tc>
        <w:tc>
          <w:tcPr>
            <w:tcW w:w="2160" w:type="dxa"/>
            <w:gridSpan w:val="5"/>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r>
      <w:tr w:rsidR="0073525B" w:rsidRPr="00B43249" w:rsidTr="00C92AA8">
        <w:trPr>
          <w:tblCellSpacing w:w="5" w:type="nil"/>
        </w:trPr>
        <w:tc>
          <w:tcPr>
            <w:tcW w:w="9435" w:type="dxa"/>
            <w:gridSpan w:val="11"/>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r>
      <w:tr w:rsidR="0073525B" w:rsidRPr="00B43249" w:rsidTr="00C92AA8">
        <w:trPr>
          <w:tblCellSpacing w:w="5" w:type="nil"/>
        </w:trPr>
        <w:tc>
          <w:tcPr>
            <w:tcW w:w="3466" w:type="dxa"/>
            <w:gridSpan w:val="2"/>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c>
          <w:tcPr>
            <w:tcW w:w="3830" w:type="dxa"/>
            <w:gridSpan w:val="5"/>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c>
          <w:tcPr>
            <w:tcW w:w="2139" w:type="dxa"/>
            <w:gridSpan w:val="4"/>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p>
        </w:tc>
      </w:tr>
      <w:tr w:rsidR="0073525B" w:rsidRPr="00B43249" w:rsidTr="00C92AA8">
        <w:trPr>
          <w:tblCellSpacing w:w="5" w:type="nil"/>
        </w:trPr>
        <w:tc>
          <w:tcPr>
            <w:tcW w:w="3466" w:type="dxa"/>
            <w:gridSpan w:val="2"/>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(должность)</w:t>
            </w:r>
          </w:p>
        </w:tc>
        <w:tc>
          <w:tcPr>
            <w:tcW w:w="3830" w:type="dxa"/>
            <w:gridSpan w:val="5"/>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(подпись)</w:t>
            </w:r>
          </w:p>
        </w:tc>
        <w:tc>
          <w:tcPr>
            <w:tcW w:w="2139" w:type="dxa"/>
            <w:gridSpan w:val="4"/>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(ФИО)</w:t>
            </w:r>
          </w:p>
        </w:tc>
      </w:tr>
      <w:tr w:rsidR="0073525B" w:rsidRPr="00B43249" w:rsidTr="00C92AA8">
        <w:trPr>
          <w:tblCellSpacing w:w="5" w:type="nil"/>
        </w:trPr>
        <w:tc>
          <w:tcPr>
            <w:tcW w:w="9435" w:type="dxa"/>
            <w:gridSpan w:val="11"/>
            <w:tcBorders>
              <w:top w:val="single" w:sz="4" w:space="0" w:color="auto"/>
              <w:left w:val="single" w:sz="4" w:space="0" w:color="auto"/>
              <w:bottom w:val="single" w:sz="4" w:space="0" w:color="auto"/>
              <w:right w:val="single" w:sz="4" w:space="0" w:color="auto"/>
            </w:tcBorders>
          </w:tcPr>
          <w:p w:rsidR="0073525B" w:rsidRPr="00B43249" w:rsidRDefault="0073525B" w:rsidP="0073525B">
            <w:pPr>
              <w:widowControl w:val="0"/>
              <w:autoSpaceDE w:val="0"/>
              <w:autoSpaceDN w:val="0"/>
              <w:adjustRightInd w:val="0"/>
              <w:rPr>
                <w:rFonts w:cs="Calibri"/>
              </w:rPr>
            </w:pPr>
            <w:r w:rsidRPr="00B43249">
              <w:rPr>
                <w:rFonts w:cs="Calibri"/>
              </w:rPr>
              <w:t>"____" ________ 20___ г.</w:t>
            </w:r>
          </w:p>
        </w:tc>
      </w:tr>
    </w:tbl>
    <w:p w:rsidR="00E50DCF" w:rsidRDefault="0073525B" w:rsidP="00E50DCF">
      <w:pPr>
        <w:widowControl w:val="0"/>
        <w:autoSpaceDE w:val="0"/>
        <w:autoSpaceDN w:val="0"/>
        <w:adjustRightInd w:val="0"/>
        <w:jc w:val="center"/>
        <w:rPr>
          <w:rFonts w:cs="Calibri"/>
        </w:rPr>
      </w:pPr>
      <w:r>
        <w:rPr>
          <w:rFonts w:cs="Calibri"/>
        </w:rPr>
        <w:t xml:space="preserve"> </w:t>
      </w:r>
      <w:r w:rsidR="00E50DCF">
        <w:rPr>
          <w:rFonts w:cs="Calibri"/>
        </w:rPr>
        <w:t>(лицевая сторона)</w:t>
      </w:r>
    </w:p>
    <w:p w:rsidR="00E50DCF" w:rsidRDefault="00E50DCF" w:rsidP="00E50DCF">
      <w:pPr>
        <w:widowControl w:val="0"/>
        <w:autoSpaceDE w:val="0"/>
        <w:autoSpaceDN w:val="0"/>
        <w:adjustRightInd w:val="0"/>
        <w:jc w:val="center"/>
        <w:rPr>
          <w:rFonts w:cs="Calibri"/>
        </w:rPr>
        <w:sectPr w:rsidR="00E50DCF" w:rsidSect="00E50DCF">
          <w:pgSz w:w="11906" w:h="16838"/>
          <w:pgMar w:top="180" w:right="850" w:bottom="180" w:left="1701" w:header="708" w:footer="708" w:gutter="0"/>
          <w:cols w:space="708"/>
          <w:docGrid w:linePitch="360"/>
        </w:sectPr>
      </w:pPr>
    </w:p>
    <w:p w:rsidR="00E50DCF" w:rsidRDefault="00E50DCF" w:rsidP="00E50DCF">
      <w:pPr>
        <w:widowControl w:val="0"/>
        <w:autoSpaceDE w:val="0"/>
        <w:autoSpaceDN w:val="0"/>
        <w:adjustRightInd w:val="0"/>
        <w:ind w:firstLine="540"/>
        <w:jc w:val="both"/>
        <w:rPr>
          <w:rFonts w:cs="Calibri"/>
        </w:rPr>
      </w:pPr>
    </w:p>
    <w:p w:rsidR="00E50DCF" w:rsidRDefault="00E50DCF" w:rsidP="00E50DCF">
      <w:pPr>
        <w:widowControl w:val="0"/>
        <w:autoSpaceDE w:val="0"/>
        <w:autoSpaceDN w:val="0"/>
        <w:adjustRightInd w:val="0"/>
        <w:jc w:val="center"/>
        <w:rPr>
          <w:rFonts w:cs="Calibri"/>
        </w:rPr>
      </w:pPr>
    </w:p>
    <w:p w:rsidR="00E50DCF" w:rsidRDefault="00E50DCF" w:rsidP="00E50DCF">
      <w:pPr>
        <w:widowControl w:val="0"/>
        <w:autoSpaceDE w:val="0"/>
        <w:autoSpaceDN w:val="0"/>
        <w:adjustRightInd w:val="0"/>
        <w:jc w:val="center"/>
        <w:rPr>
          <w:rFonts w:cs="Calibri"/>
        </w:rPr>
      </w:pPr>
      <w:r>
        <w:rPr>
          <w:rFonts w:cs="Calibri"/>
        </w:rPr>
        <w:t>(оборотная сторона)</w:t>
      </w:r>
    </w:p>
    <w:p w:rsidR="00E50DCF" w:rsidRDefault="00E50DCF" w:rsidP="00E50DCF">
      <w:pPr>
        <w:widowControl w:val="0"/>
        <w:autoSpaceDE w:val="0"/>
        <w:autoSpaceDN w:val="0"/>
        <w:adjustRightInd w:val="0"/>
        <w:ind w:firstLine="540"/>
        <w:jc w:val="both"/>
        <w:rPr>
          <w:rFonts w:cs="Calibri"/>
        </w:rPr>
      </w:pPr>
    </w:p>
    <w:tbl>
      <w:tblPr>
        <w:tblW w:w="0" w:type="auto"/>
        <w:tblCellSpacing w:w="5" w:type="nil"/>
        <w:tblInd w:w="75" w:type="dxa"/>
        <w:tblLayout w:type="fixed"/>
        <w:tblCellMar>
          <w:left w:w="75" w:type="dxa"/>
          <w:right w:w="75" w:type="dxa"/>
        </w:tblCellMar>
        <w:tblLook w:val="0000"/>
      </w:tblPr>
      <w:tblGrid>
        <w:gridCol w:w="2424"/>
        <w:gridCol w:w="1733"/>
        <w:gridCol w:w="744"/>
        <w:gridCol w:w="869"/>
        <w:gridCol w:w="4010"/>
      </w:tblGrid>
      <w:tr w:rsidR="00E50DCF" w:rsidRPr="00B43249" w:rsidTr="0023795A">
        <w:trPr>
          <w:tblCellSpacing w:w="5" w:type="nil"/>
        </w:trPr>
        <w:tc>
          <w:tcPr>
            <w:tcW w:w="2424" w:type="dxa"/>
            <w:tcBorders>
              <w:top w:val="single" w:sz="4" w:space="0" w:color="auto"/>
              <w:left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Вид сопровождения</w:t>
            </w:r>
          </w:p>
        </w:tc>
        <w:tc>
          <w:tcPr>
            <w:tcW w:w="7356" w:type="dxa"/>
            <w:gridSpan w:val="4"/>
            <w:tcBorders>
              <w:top w:val="single" w:sz="4" w:space="0" w:color="auto"/>
              <w:left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9780" w:type="dxa"/>
            <w:gridSpan w:val="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Особые условия движения</w:t>
            </w:r>
            <w:r w:rsidRPr="00E64034">
              <w:rPr>
                <w:rFonts w:cs="Calibri"/>
              </w:rPr>
              <w:t xml:space="preserve"> </w:t>
            </w:r>
            <w:hyperlink w:anchor="Par400" w:history="1">
              <w:r w:rsidRPr="00E64034">
                <w:rPr>
                  <w:rFonts w:cs="Calibri"/>
                </w:rPr>
                <w:t>&lt;*&gt;</w:t>
              </w:r>
            </w:hyperlink>
          </w:p>
        </w:tc>
      </w:tr>
      <w:tr w:rsidR="00E50DCF" w:rsidRPr="00B43249" w:rsidTr="0023795A">
        <w:trPr>
          <w:tblCellSpacing w:w="5" w:type="nil"/>
        </w:trPr>
        <w:tc>
          <w:tcPr>
            <w:tcW w:w="9780" w:type="dxa"/>
            <w:gridSpan w:val="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9780" w:type="dxa"/>
            <w:gridSpan w:val="5"/>
            <w:tcBorders>
              <w:top w:val="single" w:sz="4" w:space="0" w:color="auto"/>
              <w:left w:val="single" w:sz="4" w:space="0" w:color="auto"/>
              <w:right w:val="single" w:sz="4" w:space="0" w:color="auto"/>
            </w:tcBorders>
          </w:tcPr>
          <w:p w:rsidR="00E50DCF" w:rsidRPr="00B43249" w:rsidRDefault="00E50DCF" w:rsidP="0023795A">
            <w:pPr>
              <w:widowControl w:val="0"/>
              <w:autoSpaceDE w:val="0"/>
              <w:autoSpaceDN w:val="0"/>
              <w:adjustRightInd w:val="0"/>
              <w:jc w:val="both"/>
              <w:rPr>
                <w:rFonts w:cs="Calibri"/>
              </w:rPr>
            </w:pPr>
            <w:r w:rsidRPr="00B43249">
              <w:rPr>
                <w:rFonts w:cs="Calibri"/>
              </w:rPr>
              <w:t>Владельцы автомобильных дорог, сооружений, инженерных коммуникаций, органы управления Госавтоинспекции и другие организации, согласовавшие перевозку (указывается наименование согласующей организации, исходящий номер и дата согласования)</w:t>
            </w:r>
          </w:p>
        </w:tc>
      </w:tr>
      <w:tr w:rsidR="00E50DCF" w:rsidRPr="00B43249" w:rsidTr="0023795A">
        <w:trPr>
          <w:tblCellSpacing w:w="5" w:type="nil"/>
        </w:trPr>
        <w:tc>
          <w:tcPr>
            <w:tcW w:w="9780" w:type="dxa"/>
            <w:gridSpan w:val="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9780" w:type="dxa"/>
            <w:gridSpan w:val="5"/>
            <w:tcBorders>
              <w:top w:val="single" w:sz="4" w:space="0" w:color="auto"/>
              <w:left w:val="single" w:sz="4" w:space="0" w:color="auto"/>
              <w:right w:val="single" w:sz="4" w:space="0" w:color="auto"/>
            </w:tcBorders>
          </w:tcPr>
          <w:p w:rsidR="00E50DCF" w:rsidRPr="00B43249" w:rsidRDefault="00E50DCF" w:rsidP="0023795A">
            <w:pPr>
              <w:widowControl w:val="0"/>
              <w:autoSpaceDE w:val="0"/>
              <w:autoSpaceDN w:val="0"/>
              <w:adjustRightInd w:val="0"/>
              <w:jc w:val="both"/>
              <w:rPr>
                <w:rFonts w:cs="Calibri"/>
              </w:rPr>
            </w:pPr>
            <w:r w:rsidRPr="00B43249">
              <w:rPr>
                <w:rFonts w:cs="Calibri"/>
              </w:rPr>
              <w:t>А. С основными положениями и требованиями законодательства Российской Федерации в области перевозки тяжеловесных и (или) крупногабаритных грузов по дорогам Российской Федерации и настоящего специального разрешения ознакомлен:</w:t>
            </w:r>
          </w:p>
        </w:tc>
      </w:tr>
      <w:tr w:rsidR="00E50DCF" w:rsidRPr="00B43249" w:rsidTr="0023795A">
        <w:trPr>
          <w:tblCellSpacing w:w="5" w:type="nil"/>
        </w:trPr>
        <w:tc>
          <w:tcPr>
            <w:tcW w:w="4157" w:type="dxa"/>
            <w:gridSpan w:val="2"/>
            <w:tcBorders>
              <w:top w:val="single" w:sz="4" w:space="0" w:color="auto"/>
              <w:left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Водител</w:t>
            </w:r>
            <w:r w:rsidR="004D7817" w:rsidRPr="00B43249">
              <w:rPr>
                <w:rFonts w:cs="Calibri"/>
              </w:rPr>
              <w:t>ь (</w:t>
            </w:r>
            <w:r w:rsidRPr="00B43249">
              <w:rPr>
                <w:rFonts w:cs="Calibri"/>
              </w:rPr>
              <w:t>и) транспортного средства</w:t>
            </w:r>
          </w:p>
        </w:tc>
        <w:tc>
          <w:tcPr>
            <w:tcW w:w="5623" w:type="dxa"/>
            <w:gridSpan w:val="3"/>
            <w:tcBorders>
              <w:top w:val="single" w:sz="4" w:space="0" w:color="auto"/>
              <w:left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4157" w:type="dxa"/>
            <w:gridSpan w:val="2"/>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c>
          <w:tcPr>
            <w:tcW w:w="5623" w:type="dxa"/>
            <w:gridSpan w:val="3"/>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(Ф.И.О.) подпись</w:t>
            </w:r>
          </w:p>
        </w:tc>
      </w:tr>
      <w:tr w:rsidR="00E50DCF" w:rsidRPr="00B43249" w:rsidTr="0023795A">
        <w:trPr>
          <w:tblCellSpacing w:w="5" w:type="nil"/>
        </w:trPr>
        <w:tc>
          <w:tcPr>
            <w:tcW w:w="9780" w:type="dxa"/>
            <w:gridSpan w:val="5"/>
            <w:tcBorders>
              <w:top w:val="single" w:sz="4" w:space="0" w:color="auto"/>
              <w:left w:val="single" w:sz="4" w:space="0" w:color="auto"/>
              <w:right w:val="single" w:sz="4" w:space="0" w:color="auto"/>
            </w:tcBorders>
          </w:tcPr>
          <w:p w:rsidR="00E50DCF" w:rsidRPr="00B43249" w:rsidRDefault="00E50DCF" w:rsidP="0023795A">
            <w:pPr>
              <w:widowControl w:val="0"/>
              <w:autoSpaceDE w:val="0"/>
              <w:autoSpaceDN w:val="0"/>
              <w:adjustRightInd w:val="0"/>
              <w:jc w:val="both"/>
              <w:rPr>
                <w:rFonts w:cs="Calibri"/>
              </w:rPr>
            </w:pPr>
            <w:r w:rsidRPr="00B43249">
              <w:rPr>
                <w:rFonts w:cs="Calibri"/>
              </w:rPr>
              <w:t>Б. Транспортное средство с грузом/без груза соответствует требованиям законодательства Российской Федерации в области перевозки тяжеловесных и (или) крупногабаритных грузов и параметрам, указанным в настоящем специальном разрешении</w:t>
            </w:r>
          </w:p>
        </w:tc>
      </w:tr>
      <w:tr w:rsidR="00E50DCF" w:rsidRPr="00B43249" w:rsidTr="0023795A">
        <w:trPr>
          <w:tblCellSpacing w:w="5" w:type="nil"/>
        </w:trPr>
        <w:tc>
          <w:tcPr>
            <w:tcW w:w="4901" w:type="dxa"/>
            <w:gridSpan w:val="3"/>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c>
          <w:tcPr>
            <w:tcW w:w="4879" w:type="dxa"/>
            <w:gridSpan w:val="2"/>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4901" w:type="dxa"/>
            <w:gridSpan w:val="3"/>
            <w:tcBorders>
              <w:top w:val="single" w:sz="4" w:space="0" w:color="auto"/>
              <w:left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Подпись владельца транспортного средства</w:t>
            </w:r>
          </w:p>
        </w:tc>
        <w:tc>
          <w:tcPr>
            <w:tcW w:w="4879" w:type="dxa"/>
            <w:gridSpan w:val="2"/>
            <w:tcBorders>
              <w:top w:val="single" w:sz="4" w:space="0" w:color="auto"/>
              <w:left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(Ф.И.О.)</w:t>
            </w:r>
          </w:p>
        </w:tc>
      </w:tr>
      <w:tr w:rsidR="00E50DCF" w:rsidRPr="00B43249" w:rsidTr="0023795A">
        <w:trPr>
          <w:tblCellSpacing w:w="5" w:type="nil"/>
        </w:trPr>
        <w:tc>
          <w:tcPr>
            <w:tcW w:w="5770" w:type="dxa"/>
            <w:gridSpan w:val="4"/>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"__" _________ 20___ г.</w:t>
            </w:r>
          </w:p>
        </w:tc>
        <w:tc>
          <w:tcPr>
            <w:tcW w:w="4010" w:type="dxa"/>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М.П.</w:t>
            </w:r>
          </w:p>
        </w:tc>
      </w:tr>
      <w:tr w:rsidR="00E50DCF" w:rsidRPr="00B43249" w:rsidTr="0023795A">
        <w:trPr>
          <w:tblCellSpacing w:w="5" w:type="nil"/>
        </w:trPr>
        <w:tc>
          <w:tcPr>
            <w:tcW w:w="9780" w:type="dxa"/>
            <w:gridSpan w:val="5"/>
            <w:tcBorders>
              <w:top w:val="single" w:sz="4" w:space="0" w:color="auto"/>
              <w:left w:val="single" w:sz="4" w:space="0" w:color="auto"/>
              <w:right w:val="single" w:sz="4" w:space="0" w:color="auto"/>
            </w:tcBorders>
          </w:tcPr>
          <w:p w:rsidR="00E50DCF" w:rsidRPr="00B43249" w:rsidRDefault="00E50DCF" w:rsidP="0023795A">
            <w:pPr>
              <w:widowControl w:val="0"/>
              <w:autoSpaceDE w:val="0"/>
              <w:autoSpaceDN w:val="0"/>
              <w:adjustRightInd w:val="0"/>
              <w:jc w:val="both"/>
              <w:rPr>
                <w:rFonts w:cs="Calibri"/>
              </w:rPr>
            </w:pPr>
            <w:r w:rsidRPr="00B43249">
              <w:rPr>
                <w:rFonts w:cs="Calibri"/>
              </w:rPr>
              <w:t>Отметки владельца транспортного средства о поездке (поездках) транспортного средства (указывается дата начала каждой поездки, заверяется подписью ответственного лица и печатью организации)</w:t>
            </w:r>
          </w:p>
        </w:tc>
      </w:tr>
      <w:tr w:rsidR="00E50DCF" w:rsidRPr="00B43249" w:rsidTr="0023795A">
        <w:trPr>
          <w:tblCellSpacing w:w="5" w:type="nil"/>
        </w:trPr>
        <w:tc>
          <w:tcPr>
            <w:tcW w:w="9780" w:type="dxa"/>
            <w:gridSpan w:val="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9780" w:type="dxa"/>
            <w:gridSpan w:val="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9780" w:type="dxa"/>
            <w:gridSpan w:val="5"/>
            <w:tcBorders>
              <w:top w:val="single" w:sz="4" w:space="0" w:color="auto"/>
              <w:left w:val="single" w:sz="4" w:space="0" w:color="auto"/>
              <w:right w:val="single" w:sz="4" w:space="0" w:color="auto"/>
            </w:tcBorders>
          </w:tcPr>
          <w:p w:rsidR="00E50DCF" w:rsidRPr="00B43249" w:rsidRDefault="00E50DCF" w:rsidP="0023795A">
            <w:pPr>
              <w:widowControl w:val="0"/>
              <w:autoSpaceDE w:val="0"/>
              <w:autoSpaceDN w:val="0"/>
              <w:adjustRightInd w:val="0"/>
              <w:jc w:val="both"/>
              <w:rPr>
                <w:rFonts w:cs="Calibri"/>
              </w:rPr>
            </w:pPr>
            <w:r w:rsidRPr="00B43249">
              <w:rPr>
                <w:rFonts w:cs="Calibri"/>
              </w:rPr>
              <w:t>Отметки грузоотправителя об отгрузке груза при межрегиональных и местных перевозках (указывается дата отгрузки, реквизиты грузоотправителя, заверяется подписью ответственного лица и печатью организации)</w:t>
            </w:r>
          </w:p>
        </w:tc>
      </w:tr>
      <w:tr w:rsidR="00E50DCF" w:rsidRPr="00B43249" w:rsidTr="0023795A">
        <w:trPr>
          <w:tblCellSpacing w:w="5" w:type="nil"/>
        </w:trPr>
        <w:tc>
          <w:tcPr>
            <w:tcW w:w="9780" w:type="dxa"/>
            <w:gridSpan w:val="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9780" w:type="dxa"/>
            <w:gridSpan w:val="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9780" w:type="dxa"/>
            <w:gridSpan w:val="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(без отметок недействительно)</w:t>
            </w:r>
          </w:p>
        </w:tc>
      </w:tr>
      <w:tr w:rsidR="00E50DCF" w:rsidRPr="00B43249" w:rsidTr="0023795A">
        <w:trPr>
          <w:tblCellSpacing w:w="5" w:type="nil"/>
        </w:trPr>
        <w:tc>
          <w:tcPr>
            <w:tcW w:w="9780" w:type="dxa"/>
            <w:gridSpan w:val="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Особые отметки контролирующих органов</w:t>
            </w:r>
          </w:p>
        </w:tc>
      </w:tr>
      <w:tr w:rsidR="00E50DCF" w:rsidRPr="00B43249" w:rsidTr="0023795A">
        <w:trPr>
          <w:tblCellSpacing w:w="5" w:type="nil"/>
        </w:trPr>
        <w:tc>
          <w:tcPr>
            <w:tcW w:w="9780" w:type="dxa"/>
            <w:gridSpan w:val="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bl>
    <w:p w:rsidR="00E50DCF" w:rsidRDefault="00E50DCF" w:rsidP="00E50DCF">
      <w:pPr>
        <w:widowControl w:val="0"/>
        <w:autoSpaceDE w:val="0"/>
        <w:autoSpaceDN w:val="0"/>
        <w:adjustRightInd w:val="0"/>
        <w:jc w:val="both"/>
        <w:rPr>
          <w:rFonts w:cs="Calibri"/>
        </w:rPr>
      </w:pPr>
    </w:p>
    <w:p w:rsidR="00E50DCF" w:rsidRDefault="00E50DCF" w:rsidP="00E50DCF">
      <w:pPr>
        <w:widowControl w:val="0"/>
        <w:autoSpaceDE w:val="0"/>
        <w:autoSpaceDN w:val="0"/>
        <w:adjustRightInd w:val="0"/>
        <w:ind w:firstLine="540"/>
        <w:jc w:val="both"/>
        <w:rPr>
          <w:rFonts w:cs="Calibri"/>
        </w:rPr>
      </w:pPr>
      <w:r>
        <w:rPr>
          <w:rFonts w:cs="Calibri"/>
        </w:rPr>
        <w:t>--------------------------------</w:t>
      </w:r>
    </w:p>
    <w:p w:rsidR="00E50DCF" w:rsidRDefault="00E50DCF" w:rsidP="00E50DCF">
      <w:pPr>
        <w:widowControl w:val="0"/>
        <w:autoSpaceDE w:val="0"/>
        <w:autoSpaceDN w:val="0"/>
        <w:adjustRightInd w:val="0"/>
        <w:ind w:firstLine="540"/>
        <w:jc w:val="both"/>
        <w:rPr>
          <w:rFonts w:cs="Calibri"/>
        </w:rPr>
      </w:pPr>
      <w:bookmarkStart w:id="36" w:name="Par400"/>
      <w:bookmarkEnd w:id="36"/>
      <w:r>
        <w:rPr>
          <w:rFonts w:cs="Calibri"/>
        </w:rPr>
        <w:t>&lt;*&gt; Определяются уполномоченным органом, владельцами автомобильных дорог, Госавтоинспекцией.</w:t>
      </w:r>
    </w:p>
    <w:p w:rsidR="0073525B" w:rsidRDefault="0073525B" w:rsidP="00E50DCF">
      <w:pPr>
        <w:widowControl w:val="0"/>
        <w:autoSpaceDE w:val="0"/>
        <w:autoSpaceDN w:val="0"/>
        <w:adjustRightInd w:val="0"/>
        <w:ind w:firstLine="540"/>
        <w:jc w:val="both"/>
        <w:rPr>
          <w:rFonts w:cs="Calibri"/>
        </w:rPr>
      </w:pPr>
    </w:p>
    <w:p w:rsidR="0073525B" w:rsidRDefault="0073525B" w:rsidP="00E50DCF">
      <w:pPr>
        <w:widowControl w:val="0"/>
        <w:autoSpaceDE w:val="0"/>
        <w:autoSpaceDN w:val="0"/>
        <w:adjustRightInd w:val="0"/>
        <w:ind w:firstLine="540"/>
        <w:jc w:val="both"/>
        <w:rPr>
          <w:rFonts w:cs="Calibri"/>
        </w:rPr>
      </w:pPr>
    </w:p>
    <w:p w:rsidR="0073525B" w:rsidRDefault="0073525B" w:rsidP="00E50DCF">
      <w:pPr>
        <w:widowControl w:val="0"/>
        <w:autoSpaceDE w:val="0"/>
        <w:autoSpaceDN w:val="0"/>
        <w:adjustRightInd w:val="0"/>
        <w:ind w:firstLine="540"/>
        <w:jc w:val="both"/>
        <w:rPr>
          <w:rFonts w:cs="Calibri"/>
        </w:rPr>
      </w:pPr>
    </w:p>
    <w:p w:rsidR="0073525B" w:rsidRDefault="0073525B" w:rsidP="00E50DCF">
      <w:pPr>
        <w:widowControl w:val="0"/>
        <w:autoSpaceDE w:val="0"/>
        <w:autoSpaceDN w:val="0"/>
        <w:adjustRightInd w:val="0"/>
        <w:ind w:firstLine="540"/>
        <w:jc w:val="both"/>
        <w:rPr>
          <w:rFonts w:cs="Calibri"/>
        </w:rPr>
      </w:pPr>
    </w:p>
    <w:p w:rsidR="0073525B" w:rsidRDefault="0073525B" w:rsidP="00E50DCF">
      <w:pPr>
        <w:widowControl w:val="0"/>
        <w:autoSpaceDE w:val="0"/>
        <w:autoSpaceDN w:val="0"/>
        <w:adjustRightInd w:val="0"/>
        <w:ind w:firstLine="540"/>
        <w:jc w:val="both"/>
        <w:rPr>
          <w:rFonts w:cs="Calibri"/>
        </w:rPr>
      </w:pPr>
    </w:p>
    <w:p w:rsidR="0073525B" w:rsidRDefault="0073525B" w:rsidP="00E50DCF">
      <w:pPr>
        <w:widowControl w:val="0"/>
        <w:autoSpaceDE w:val="0"/>
        <w:autoSpaceDN w:val="0"/>
        <w:adjustRightInd w:val="0"/>
        <w:ind w:firstLine="540"/>
        <w:jc w:val="both"/>
        <w:rPr>
          <w:rFonts w:cs="Calibri"/>
        </w:rPr>
      </w:pPr>
    </w:p>
    <w:p w:rsidR="0073525B" w:rsidRDefault="0073525B" w:rsidP="00E50DCF">
      <w:pPr>
        <w:widowControl w:val="0"/>
        <w:autoSpaceDE w:val="0"/>
        <w:autoSpaceDN w:val="0"/>
        <w:adjustRightInd w:val="0"/>
        <w:ind w:firstLine="540"/>
        <w:jc w:val="both"/>
        <w:rPr>
          <w:rFonts w:cs="Calibri"/>
        </w:rPr>
      </w:pPr>
    </w:p>
    <w:p w:rsidR="0073525B" w:rsidRDefault="0073525B" w:rsidP="00E50DCF">
      <w:pPr>
        <w:widowControl w:val="0"/>
        <w:autoSpaceDE w:val="0"/>
        <w:autoSpaceDN w:val="0"/>
        <w:adjustRightInd w:val="0"/>
        <w:ind w:firstLine="540"/>
        <w:jc w:val="both"/>
        <w:rPr>
          <w:rFonts w:cs="Calibri"/>
        </w:rPr>
      </w:pPr>
    </w:p>
    <w:p w:rsidR="0073525B" w:rsidRDefault="0073525B" w:rsidP="00E50DCF">
      <w:pPr>
        <w:widowControl w:val="0"/>
        <w:autoSpaceDE w:val="0"/>
        <w:autoSpaceDN w:val="0"/>
        <w:adjustRightInd w:val="0"/>
        <w:ind w:firstLine="540"/>
        <w:jc w:val="both"/>
        <w:rPr>
          <w:rFonts w:cs="Calibri"/>
        </w:rPr>
      </w:pPr>
    </w:p>
    <w:p w:rsidR="0073525B" w:rsidRDefault="0073525B" w:rsidP="00E50DCF">
      <w:pPr>
        <w:widowControl w:val="0"/>
        <w:autoSpaceDE w:val="0"/>
        <w:autoSpaceDN w:val="0"/>
        <w:adjustRightInd w:val="0"/>
        <w:ind w:firstLine="540"/>
        <w:jc w:val="both"/>
        <w:rPr>
          <w:rFonts w:cs="Calibri"/>
        </w:rPr>
      </w:pPr>
    </w:p>
    <w:p w:rsidR="0073525B" w:rsidRDefault="0073525B" w:rsidP="00E50DCF">
      <w:pPr>
        <w:widowControl w:val="0"/>
        <w:autoSpaceDE w:val="0"/>
        <w:autoSpaceDN w:val="0"/>
        <w:adjustRightInd w:val="0"/>
        <w:ind w:firstLine="540"/>
        <w:jc w:val="both"/>
        <w:rPr>
          <w:rFonts w:cs="Calibri"/>
        </w:rPr>
      </w:pPr>
    </w:p>
    <w:p w:rsidR="0073525B" w:rsidRDefault="0073525B" w:rsidP="00E50DCF">
      <w:pPr>
        <w:widowControl w:val="0"/>
        <w:autoSpaceDE w:val="0"/>
        <w:autoSpaceDN w:val="0"/>
        <w:adjustRightInd w:val="0"/>
        <w:ind w:firstLine="540"/>
        <w:jc w:val="both"/>
        <w:rPr>
          <w:rFonts w:cs="Calibri"/>
        </w:rPr>
      </w:pPr>
    </w:p>
    <w:p w:rsidR="00BC1307" w:rsidRDefault="00BC1307" w:rsidP="00E50DCF">
      <w:pPr>
        <w:widowControl w:val="0"/>
        <w:autoSpaceDE w:val="0"/>
        <w:autoSpaceDN w:val="0"/>
        <w:adjustRightInd w:val="0"/>
        <w:ind w:firstLine="540"/>
        <w:jc w:val="both"/>
        <w:rPr>
          <w:rFonts w:cs="Calibri"/>
        </w:rPr>
      </w:pPr>
    </w:p>
    <w:p w:rsidR="0073525B" w:rsidRDefault="0073525B" w:rsidP="00E50DCF">
      <w:pPr>
        <w:widowControl w:val="0"/>
        <w:autoSpaceDE w:val="0"/>
        <w:autoSpaceDN w:val="0"/>
        <w:adjustRightInd w:val="0"/>
        <w:ind w:firstLine="540"/>
        <w:jc w:val="both"/>
        <w:rPr>
          <w:rFonts w:cs="Calibri"/>
        </w:rPr>
      </w:pPr>
    </w:p>
    <w:p w:rsidR="008B7BF6" w:rsidRDefault="008B7BF6" w:rsidP="00904C26">
      <w:pPr>
        <w:widowControl w:val="0"/>
        <w:autoSpaceDE w:val="0"/>
        <w:autoSpaceDN w:val="0"/>
        <w:adjustRightInd w:val="0"/>
        <w:ind w:right="230"/>
        <w:jc w:val="right"/>
        <w:outlineLvl w:val="1"/>
        <w:rPr>
          <w:rFonts w:cs="Calibri"/>
          <w:sz w:val="20"/>
          <w:szCs w:val="20"/>
        </w:rPr>
      </w:pPr>
    </w:p>
    <w:p w:rsidR="008B7BF6" w:rsidRDefault="008B7BF6" w:rsidP="00904C26">
      <w:pPr>
        <w:widowControl w:val="0"/>
        <w:autoSpaceDE w:val="0"/>
        <w:autoSpaceDN w:val="0"/>
        <w:adjustRightInd w:val="0"/>
        <w:ind w:right="230"/>
        <w:jc w:val="right"/>
        <w:outlineLvl w:val="1"/>
        <w:rPr>
          <w:rFonts w:cs="Calibri"/>
          <w:sz w:val="20"/>
          <w:szCs w:val="20"/>
        </w:rPr>
      </w:pPr>
    </w:p>
    <w:p w:rsidR="008B7BF6" w:rsidRDefault="008B7BF6" w:rsidP="00904C26">
      <w:pPr>
        <w:widowControl w:val="0"/>
        <w:autoSpaceDE w:val="0"/>
        <w:autoSpaceDN w:val="0"/>
        <w:adjustRightInd w:val="0"/>
        <w:ind w:right="230"/>
        <w:jc w:val="right"/>
        <w:outlineLvl w:val="1"/>
        <w:rPr>
          <w:rFonts w:cs="Calibri"/>
          <w:sz w:val="20"/>
          <w:szCs w:val="20"/>
        </w:rPr>
      </w:pPr>
    </w:p>
    <w:p w:rsidR="008B7BF6" w:rsidRDefault="008B7BF6" w:rsidP="00904C26">
      <w:pPr>
        <w:widowControl w:val="0"/>
        <w:autoSpaceDE w:val="0"/>
        <w:autoSpaceDN w:val="0"/>
        <w:adjustRightInd w:val="0"/>
        <w:ind w:right="230"/>
        <w:jc w:val="right"/>
        <w:outlineLvl w:val="1"/>
        <w:rPr>
          <w:rFonts w:cs="Calibri"/>
          <w:sz w:val="20"/>
          <w:szCs w:val="20"/>
        </w:rPr>
      </w:pPr>
    </w:p>
    <w:p w:rsidR="008B7BF6" w:rsidRDefault="008B7BF6" w:rsidP="00904C26">
      <w:pPr>
        <w:widowControl w:val="0"/>
        <w:autoSpaceDE w:val="0"/>
        <w:autoSpaceDN w:val="0"/>
        <w:adjustRightInd w:val="0"/>
        <w:ind w:right="230"/>
        <w:jc w:val="right"/>
        <w:outlineLvl w:val="1"/>
        <w:rPr>
          <w:rFonts w:cs="Calibri"/>
          <w:sz w:val="20"/>
          <w:szCs w:val="20"/>
        </w:rPr>
      </w:pPr>
    </w:p>
    <w:p w:rsidR="008B7BF6" w:rsidRDefault="008B7BF6" w:rsidP="00904C26">
      <w:pPr>
        <w:widowControl w:val="0"/>
        <w:autoSpaceDE w:val="0"/>
        <w:autoSpaceDN w:val="0"/>
        <w:adjustRightInd w:val="0"/>
        <w:ind w:right="230"/>
        <w:jc w:val="right"/>
        <w:outlineLvl w:val="1"/>
        <w:rPr>
          <w:rFonts w:cs="Calibri"/>
          <w:sz w:val="20"/>
          <w:szCs w:val="20"/>
        </w:rPr>
      </w:pPr>
    </w:p>
    <w:p w:rsidR="001664BA" w:rsidRPr="00C92AA8" w:rsidRDefault="001664BA" w:rsidP="001664BA">
      <w:pPr>
        <w:widowControl w:val="0"/>
        <w:autoSpaceDE w:val="0"/>
        <w:autoSpaceDN w:val="0"/>
        <w:adjustRightInd w:val="0"/>
        <w:jc w:val="right"/>
        <w:outlineLvl w:val="1"/>
        <w:rPr>
          <w:rFonts w:cs="Calibri"/>
          <w:sz w:val="20"/>
          <w:szCs w:val="20"/>
        </w:rPr>
      </w:pPr>
      <w:r>
        <w:rPr>
          <w:rFonts w:cs="Calibri"/>
          <w:sz w:val="20"/>
          <w:szCs w:val="20"/>
        </w:rPr>
        <w:t>Приложение 3</w:t>
      </w:r>
    </w:p>
    <w:p w:rsidR="001664BA" w:rsidRDefault="001664BA" w:rsidP="001664BA">
      <w:pPr>
        <w:widowControl w:val="0"/>
        <w:autoSpaceDE w:val="0"/>
        <w:autoSpaceDN w:val="0"/>
        <w:adjustRightInd w:val="0"/>
        <w:jc w:val="right"/>
        <w:rPr>
          <w:rFonts w:cs="Calibri"/>
          <w:sz w:val="20"/>
          <w:szCs w:val="20"/>
        </w:rPr>
      </w:pPr>
      <w:r w:rsidRPr="00C92AA8">
        <w:rPr>
          <w:rFonts w:cs="Calibri"/>
          <w:sz w:val="20"/>
          <w:szCs w:val="20"/>
        </w:rPr>
        <w:t xml:space="preserve">к Административному регламенту </w:t>
      </w:r>
    </w:p>
    <w:p w:rsidR="001664BA" w:rsidRPr="00C92AA8" w:rsidRDefault="001664BA" w:rsidP="001664BA">
      <w:pPr>
        <w:widowControl w:val="0"/>
        <w:autoSpaceDE w:val="0"/>
        <w:autoSpaceDN w:val="0"/>
        <w:adjustRightInd w:val="0"/>
        <w:jc w:val="right"/>
        <w:rPr>
          <w:rFonts w:cs="Calibri"/>
          <w:sz w:val="20"/>
          <w:szCs w:val="20"/>
        </w:rPr>
      </w:pPr>
      <w:r w:rsidRPr="00C92AA8">
        <w:rPr>
          <w:rFonts w:cs="Calibri"/>
          <w:sz w:val="20"/>
          <w:szCs w:val="20"/>
        </w:rPr>
        <w:t xml:space="preserve">Администрации </w:t>
      </w:r>
      <w:r>
        <w:rPr>
          <w:rFonts w:cs="Calibri"/>
          <w:sz w:val="20"/>
          <w:szCs w:val="20"/>
        </w:rPr>
        <w:t>Элисенваарского</w:t>
      </w:r>
      <w:r w:rsidRPr="00C92AA8">
        <w:rPr>
          <w:rFonts w:cs="Calibri"/>
          <w:sz w:val="20"/>
          <w:szCs w:val="20"/>
        </w:rPr>
        <w:t xml:space="preserve"> </w:t>
      </w:r>
    </w:p>
    <w:p w:rsidR="000C67E5" w:rsidRPr="00C92AA8" w:rsidRDefault="001664BA" w:rsidP="001664BA">
      <w:pPr>
        <w:widowControl w:val="0"/>
        <w:autoSpaceDE w:val="0"/>
        <w:autoSpaceDN w:val="0"/>
        <w:adjustRightInd w:val="0"/>
        <w:ind w:right="230"/>
        <w:jc w:val="right"/>
        <w:rPr>
          <w:rFonts w:cs="Calibri"/>
          <w:sz w:val="20"/>
          <w:szCs w:val="20"/>
        </w:rPr>
      </w:pPr>
      <w:r w:rsidRPr="00C92AA8">
        <w:rPr>
          <w:rFonts w:cs="Calibri"/>
          <w:sz w:val="20"/>
          <w:szCs w:val="20"/>
        </w:rPr>
        <w:t>сельского поселения</w:t>
      </w:r>
    </w:p>
    <w:p w:rsidR="000C67E5" w:rsidRPr="00C92AA8" w:rsidRDefault="000C67E5" w:rsidP="00E64034">
      <w:pPr>
        <w:widowControl w:val="0"/>
        <w:autoSpaceDE w:val="0"/>
        <w:autoSpaceDN w:val="0"/>
        <w:adjustRightInd w:val="0"/>
        <w:ind w:right="350"/>
        <w:jc w:val="right"/>
        <w:rPr>
          <w:rFonts w:cs="Calibri"/>
          <w:sz w:val="20"/>
          <w:szCs w:val="20"/>
        </w:rPr>
      </w:pPr>
    </w:p>
    <w:p w:rsidR="000C67E5" w:rsidRDefault="000C67E5" w:rsidP="008B7BF6">
      <w:pPr>
        <w:widowControl w:val="0"/>
        <w:autoSpaceDE w:val="0"/>
        <w:autoSpaceDN w:val="0"/>
        <w:adjustRightInd w:val="0"/>
        <w:rPr>
          <w:rFonts w:cs="Calibri"/>
        </w:rPr>
      </w:pPr>
    </w:p>
    <w:p w:rsidR="000C67E5" w:rsidRPr="0073525B" w:rsidRDefault="0073525B" w:rsidP="000C67E5">
      <w:pPr>
        <w:pStyle w:val="ConsPlusNonformat"/>
        <w:rPr>
          <w:sz w:val="18"/>
          <w:szCs w:val="18"/>
        </w:rPr>
      </w:pPr>
      <w:r>
        <w:t xml:space="preserve">    </w:t>
      </w:r>
      <w:r w:rsidR="000C67E5">
        <w:t>________</w:t>
      </w:r>
      <w:r>
        <w:t xml:space="preserve">_________________   </w:t>
      </w:r>
      <w:r w:rsidR="000C67E5" w:rsidRPr="0073525B">
        <w:rPr>
          <w:sz w:val="18"/>
          <w:szCs w:val="18"/>
        </w:rPr>
        <w:t xml:space="preserve">в Администрацию </w:t>
      </w:r>
      <w:r w:rsidR="00D832ED">
        <w:rPr>
          <w:sz w:val="18"/>
          <w:szCs w:val="18"/>
        </w:rPr>
        <w:t>Элисенваарcкого сельского поселения</w:t>
      </w:r>
    </w:p>
    <w:p w:rsidR="000C67E5" w:rsidRDefault="000C67E5" w:rsidP="000C67E5">
      <w:pPr>
        <w:pStyle w:val="ConsPlusNonformat"/>
      </w:pPr>
      <w:r>
        <w:t xml:space="preserve">     (регистрационный номер)                </w:t>
      </w:r>
    </w:p>
    <w:p w:rsidR="000C67E5" w:rsidRDefault="000C67E5" w:rsidP="000C67E5">
      <w:pPr>
        <w:pStyle w:val="ConsPlusNonformat"/>
      </w:pPr>
      <w:r>
        <w:t xml:space="preserve">       (дата регистрации)</w:t>
      </w:r>
    </w:p>
    <w:p w:rsidR="000C67E5" w:rsidRDefault="000C67E5" w:rsidP="000C67E5">
      <w:pPr>
        <w:pStyle w:val="ConsPlusNonformat"/>
      </w:pPr>
    </w:p>
    <w:p w:rsidR="000C67E5" w:rsidRDefault="000C67E5" w:rsidP="00C92AA8">
      <w:pPr>
        <w:pStyle w:val="ConsPlusNonformat"/>
        <w:jc w:val="center"/>
      </w:pPr>
      <w:bookmarkStart w:id="37" w:name="Par344"/>
      <w:bookmarkEnd w:id="37"/>
      <w:r>
        <w:t>ЗАЯВЛЕНИЕ</w:t>
      </w:r>
    </w:p>
    <w:p w:rsidR="000C67E5" w:rsidRDefault="000C67E5" w:rsidP="00C92AA8">
      <w:pPr>
        <w:pStyle w:val="ConsPlusNonformat"/>
        <w:jc w:val="center"/>
      </w:pPr>
      <w:r>
        <w:t>о получении специального разрешения на движение по автомобильным дорогам транспортного средства, осуществляющего перевозку опасных грузов</w:t>
      </w:r>
    </w:p>
    <w:p w:rsidR="000C67E5" w:rsidRDefault="000C67E5" w:rsidP="000C67E5">
      <w:pPr>
        <w:pStyle w:val="ConsPlusNonformat"/>
      </w:pPr>
    </w:p>
    <w:p w:rsidR="000C67E5" w:rsidRDefault="000C67E5" w:rsidP="000C67E5">
      <w:pPr>
        <w:pStyle w:val="ConsPlusNonformat"/>
      </w:pPr>
      <w:r>
        <w:t xml:space="preserve">    _______________________________________________________________________</w:t>
      </w:r>
    </w:p>
    <w:p w:rsidR="000C67E5" w:rsidRDefault="000C67E5" w:rsidP="000C67E5">
      <w:pPr>
        <w:pStyle w:val="ConsPlusNonformat"/>
      </w:pPr>
      <w:r>
        <w:t xml:space="preserve">                  (полное наименование юридического лица или</w:t>
      </w:r>
    </w:p>
    <w:p w:rsidR="000C67E5" w:rsidRDefault="000C67E5" w:rsidP="000C67E5">
      <w:pPr>
        <w:pStyle w:val="ConsPlusNonformat"/>
      </w:pPr>
      <w:r>
        <w:t xml:space="preserve">                    Ф.И.О. индивидуального предпринимателя)</w:t>
      </w:r>
    </w:p>
    <w:p w:rsidR="000C67E5" w:rsidRDefault="000C67E5" w:rsidP="000C67E5">
      <w:pPr>
        <w:pStyle w:val="ConsPlusNonformat"/>
      </w:pPr>
      <w:r>
        <w:t xml:space="preserve">    просит ________________________________________________________________</w:t>
      </w:r>
    </w:p>
    <w:p w:rsidR="000C67E5" w:rsidRDefault="000C67E5" w:rsidP="000C67E5">
      <w:pPr>
        <w:pStyle w:val="ConsPlusNonformat"/>
      </w:pPr>
      <w:r>
        <w:t xml:space="preserve">                          (оформить специальное разрешение,</w:t>
      </w:r>
    </w:p>
    <w:p w:rsidR="000C67E5" w:rsidRDefault="000C67E5" w:rsidP="000C67E5">
      <w:pPr>
        <w:pStyle w:val="ConsPlusNonformat"/>
      </w:pPr>
      <w:r>
        <w:t xml:space="preserve">                         переоформить специальное разрешение)</w:t>
      </w:r>
    </w:p>
    <w:p w:rsidR="000C67E5" w:rsidRDefault="000C67E5" w:rsidP="000C67E5">
      <w:pPr>
        <w:pStyle w:val="ConsPlusNonformat"/>
      </w:pPr>
      <w:r>
        <w:t xml:space="preserve">    на движение по автомобильным дорогам транспортного средства,</w:t>
      </w:r>
    </w:p>
    <w:p w:rsidR="000C67E5" w:rsidRDefault="000C67E5" w:rsidP="000C67E5">
      <w:pPr>
        <w:widowControl w:val="0"/>
        <w:autoSpaceDE w:val="0"/>
        <w:autoSpaceDN w:val="0"/>
        <w:adjustRightInd w:val="0"/>
        <w:ind w:firstLine="540"/>
        <w:jc w:val="both"/>
        <w:rPr>
          <w:rFonts w:cs="Calibri"/>
        </w:rPr>
      </w:pPr>
    </w:p>
    <w:tbl>
      <w:tblPr>
        <w:tblW w:w="0" w:type="auto"/>
        <w:tblCellSpacing w:w="5" w:type="nil"/>
        <w:tblInd w:w="75" w:type="dxa"/>
        <w:tblLayout w:type="fixed"/>
        <w:tblCellMar>
          <w:left w:w="75" w:type="dxa"/>
          <w:right w:w="75" w:type="dxa"/>
        </w:tblCellMar>
        <w:tblLook w:val="0000"/>
      </w:tblPr>
      <w:tblGrid>
        <w:gridCol w:w="4740"/>
        <w:gridCol w:w="4920"/>
      </w:tblGrid>
      <w:tr w:rsidR="000C67E5" w:rsidRPr="00A5431B" w:rsidTr="007C5CBC">
        <w:trPr>
          <w:tblCellSpacing w:w="5" w:type="nil"/>
        </w:trPr>
        <w:tc>
          <w:tcPr>
            <w:tcW w:w="4740" w:type="dxa"/>
            <w:tcBorders>
              <w:top w:val="single" w:sz="4" w:space="0" w:color="auto"/>
              <w:left w:val="single" w:sz="4" w:space="0" w:color="auto"/>
              <w:bottom w:val="single" w:sz="4" w:space="0" w:color="auto"/>
              <w:right w:val="single" w:sz="4" w:space="0" w:color="auto"/>
            </w:tcBorders>
          </w:tcPr>
          <w:p w:rsidR="000C67E5" w:rsidRPr="00A5431B" w:rsidRDefault="000C67E5" w:rsidP="007C5CBC">
            <w:pPr>
              <w:widowControl w:val="0"/>
              <w:autoSpaceDE w:val="0"/>
              <w:autoSpaceDN w:val="0"/>
              <w:adjustRightInd w:val="0"/>
              <w:jc w:val="center"/>
              <w:rPr>
                <w:rFonts w:cs="Calibri"/>
              </w:rPr>
            </w:pPr>
            <w:r w:rsidRPr="00A5431B">
              <w:rPr>
                <w:rFonts w:cs="Calibri"/>
              </w:rPr>
              <w:t>Тип, марка, модель транспортного средства</w:t>
            </w:r>
          </w:p>
        </w:tc>
        <w:tc>
          <w:tcPr>
            <w:tcW w:w="4920" w:type="dxa"/>
            <w:tcBorders>
              <w:top w:val="single" w:sz="4" w:space="0" w:color="auto"/>
              <w:left w:val="single" w:sz="4" w:space="0" w:color="auto"/>
              <w:bottom w:val="single" w:sz="4" w:space="0" w:color="auto"/>
              <w:right w:val="single" w:sz="4" w:space="0" w:color="auto"/>
            </w:tcBorders>
          </w:tcPr>
          <w:p w:rsidR="000C67E5" w:rsidRPr="00A5431B" w:rsidRDefault="000C67E5" w:rsidP="007C5CBC">
            <w:pPr>
              <w:widowControl w:val="0"/>
              <w:autoSpaceDE w:val="0"/>
              <w:autoSpaceDN w:val="0"/>
              <w:adjustRightInd w:val="0"/>
              <w:jc w:val="center"/>
              <w:rPr>
                <w:rFonts w:cs="Calibri"/>
              </w:rPr>
            </w:pPr>
            <w:r w:rsidRPr="00A5431B">
              <w:rPr>
                <w:rFonts w:cs="Calibri"/>
              </w:rPr>
              <w:t>Государственный регистрационный знак транспортного средства</w:t>
            </w:r>
          </w:p>
        </w:tc>
      </w:tr>
      <w:tr w:rsidR="000C67E5" w:rsidRPr="00A5431B" w:rsidTr="007C5CBC">
        <w:trPr>
          <w:tblCellSpacing w:w="5" w:type="nil"/>
        </w:trPr>
        <w:tc>
          <w:tcPr>
            <w:tcW w:w="4740" w:type="dxa"/>
            <w:tcBorders>
              <w:top w:val="single" w:sz="4" w:space="0" w:color="auto"/>
              <w:left w:val="single" w:sz="4" w:space="0" w:color="auto"/>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p>
        </w:tc>
        <w:tc>
          <w:tcPr>
            <w:tcW w:w="4920" w:type="dxa"/>
            <w:tcBorders>
              <w:top w:val="single" w:sz="4" w:space="0" w:color="auto"/>
              <w:left w:val="single" w:sz="4" w:space="0" w:color="auto"/>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p>
        </w:tc>
      </w:tr>
    </w:tbl>
    <w:p w:rsidR="000C67E5" w:rsidRDefault="000C67E5" w:rsidP="000C67E5">
      <w:pPr>
        <w:widowControl w:val="0"/>
        <w:autoSpaceDE w:val="0"/>
        <w:autoSpaceDN w:val="0"/>
        <w:adjustRightInd w:val="0"/>
        <w:ind w:firstLine="540"/>
        <w:jc w:val="both"/>
        <w:rPr>
          <w:rFonts w:cs="Calibri"/>
        </w:rPr>
      </w:pPr>
    </w:p>
    <w:p w:rsidR="000C67E5" w:rsidRDefault="000C67E5" w:rsidP="000C67E5">
      <w:pPr>
        <w:pStyle w:val="ConsPlusNonformat"/>
      </w:pPr>
      <w:r>
        <w:t xml:space="preserve">    осуществляющего  перевозку  опасных  грузов  (согласно  </w:t>
      </w:r>
      <w:hyperlink w:anchor="Par404" w:history="1">
        <w:r w:rsidRPr="00E64034">
          <w:t>приложению</w:t>
        </w:r>
      </w:hyperlink>
      <w:r>
        <w:t>)  по</w:t>
      </w:r>
    </w:p>
    <w:p w:rsidR="000C67E5" w:rsidRDefault="000C67E5" w:rsidP="000C67E5">
      <w:pPr>
        <w:pStyle w:val="ConsPlusNonformat"/>
      </w:pPr>
      <w:r>
        <w:t>маршруту (маршрутам)</w:t>
      </w:r>
    </w:p>
    <w:p w:rsidR="000C67E5" w:rsidRDefault="000C67E5" w:rsidP="000C67E5">
      <w:pPr>
        <w:pStyle w:val="ConsPlusNonformat"/>
      </w:pPr>
      <w:r>
        <w:t xml:space="preserve">    _______________________________________________________________________</w:t>
      </w:r>
    </w:p>
    <w:p w:rsidR="000C67E5" w:rsidRDefault="000C67E5" w:rsidP="000C67E5">
      <w:pPr>
        <w:pStyle w:val="ConsPlusNonformat"/>
      </w:pPr>
      <w:r>
        <w:t xml:space="preserve">    _______________________________________________________________________</w:t>
      </w:r>
    </w:p>
    <w:p w:rsidR="000C67E5" w:rsidRDefault="000C67E5" w:rsidP="000C67E5">
      <w:pPr>
        <w:pStyle w:val="ConsPlusNonformat"/>
      </w:pPr>
      <w:r>
        <w:t xml:space="preserve">    _______________________________________________________________________</w:t>
      </w:r>
    </w:p>
    <w:p w:rsidR="000C67E5" w:rsidRDefault="000C67E5" w:rsidP="000C67E5">
      <w:pPr>
        <w:pStyle w:val="ConsPlusNonformat"/>
      </w:pPr>
      <w:r>
        <w:t xml:space="preserve">    _______________________________________________________________________</w:t>
      </w:r>
    </w:p>
    <w:p w:rsidR="000C67E5" w:rsidRDefault="000C67E5" w:rsidP="000C67E5">
      <w:pPr>
        <w:pStyle w:val="ConsPlusNonformat"/>
      </w:pPr>
      <w:r>
        <w:t xml:space="preserve">    (маршрут  с  указанием  начального,  основных промежуточных и конечного</w:t>
      </w:r>
    </w:p>
    <w:p w:rsidR="000C67E5" w:rsidRDefault="000C67E5" w:rsidP="000C67E5">
      <w:pPr>
        <w:pStyle w:val="ConsPlusNonformat"/>
      </w:pPr>
      <w:r>
        <w:t>пунктов  автомобильных  дорог,  по  которым  проходит маршрут транспортного</w:t>
      </w:r>
    </w:p>
    <w:p w:rsidR="000C67E5" w:rsidRDefault="000C67E5" w:rsidP="000C67E5">
      <w:pPr>
        <w:pStyle w:val="ConsPlusNonformat"/>
      </w:pPr>
      <w:r>
        <w:t xml:space="preserve">средства, осуществляющего перевозку опасных грузов) </w:t>
      </w:r>
      <w:hyperlink w:anchor="Par395" w:history="1">
        <w:r w:rsidRPr="00904C26">
          <w:t>&lt;*&gt;</w:t>
        </w:r>
      </w:hyperlink>
    </w:p>
    <w:p w:rsidR="000C67E5" w:rsidRDefault="000C67E5" w:rsidP="000C67E5">
      <w:pPr>
        <w:pStyle w:val="ConsPlusNonformat"/>
      </w:pPr>
    </w:p>
    <w:p w:rsidR="000C67E5" w:rsidRDefault="000C67E5" w:rsidP="000C67E5">
      <w:pPr>
        <w:pStyle w:val="ConsPlusNonformat"/>
      </w:pPr>
      <w:r>
        <w:t xml:space="preserve">    на срок действия с _________________ по _________________</w:t>
      </w:r>
    </w:p>
    <w:p w:rsidR="000C67E5" w:rsidRDefault="000C67E5" w:rsidP="000C67E5">
      <w:pPr>
        <w:pStyle w:val="ConsPlusNonformat"/>
      </w:pPr>
    </w:p>
    <w:p w:rsidR="000C67E5" w:rsidRDefault="000C67E5" w:rsidP="000C67E5">
      <w:pPr>
        <w:pStyle w:val="ConsPlusNonformat"/>
      </w:pPr>
      <w:r>
        <w:t xml:space="preserve">    Местонахождение заявителя _____________________________________________</w:t>
      </w:r>
    </w:p>
    <w:p w:rsidR="000C67E5" w:rsidRDefault="000C67E5" w:rsidP="000C67E5">
      <w:pPr>
        <w:pStyle w:val="ConsPlusNonformat"/>
      </w:pPr>
      <w:r>
        <w:t xml:space="preserve">                               (индекс, юридический адрес или адрес места</w:t>
      </w:r>
    </w:p>
    <w:p w:rsidR="000C67E5" w:rsidRDefault="000C67E5" w:rsidP="000C67E5">
      <w:pPr>
        <w:pStyle w:val="ConsPlusNonformat"/>
      </w:pPr>
      <w:r>
        <w:t xml:space="preserve">                                          жительства заявителя)</w:t>
      </w:r>
    </w:p>
    <w:p w:rsidR="000C67E5" w:rsidRDefault="000C67E5" w:rsidP="000C67E5">
      <w:pPr>
        <w:pStyle w:val="ConsPlusNonformat"/>
      </w:pPr>
      <w:r>
        <w:t xml:space="preserve">    _______________________________________________________________________</w:t>
      </w:r>
    </w:p>
    <w:p w:rsidR="000C67E5" w:rsidRDefault="000C67E5" w:rsidP="000C67E5">
      <w:pPr>
        <w:pStyle w:val="ConsPlusNonformat"/>
      </w:pPr>
      <w:r>
        <w:t xml:space="preserve">                      (индекс, почтовый адрес заявителя)</w:t>
      </w:r>
    </w:p>
    <w:p w:rsidR="000C67E5" w:rsidRDefault="000C67E5" w:rsidP="000C67E5">
      <w:pPr>
        <w:pStyle w:val="ConsPlusNonformat"/>
      </w:pPr>
      <w:r>
        <w:t xml:space="preserve">    Телефон _____________________ Факс ______________________</w:t>
      </w:r>
    </w:p>
    <w:p w:rsidR="000C67E5" w:rsidRDefault="000C67E5" w:rsidP="000C67E5">
      <w:pPr>
        <w:pStyle w:val="ConsPlusNonformat"/>
      </w:pPr>
      <w:r>
        <w:t xml:space="preserve">    ИНН _________________________ ОГРН ______________________</w:t>
      </w:r>
    </w:p>
    <w:p w:rsidR="000C67E5" w:rsidRDefault="000C67E5" w:rsidP="000C67E5">
      <w:pPr>
        <w:pStyle w:val="ConsPlusNonformat"/>
      </w:pPr>
      <w:r>
        <w:t xml:space="preserve">    _______________________________________________________________________</w:t>
      </w:r>
    </w:p>
    <w:p w:rsidR="000C67E5" w:rsidRDefault="000C67E5" w:rsidP="000C67E5">
      <w:pPr>
        <w:pStyle w:val="ConsPlusNonformat"/>
      </w:pPr>
      <w:r>
        <w:t xml:space="preserve">              (дополнительная информация, указываемая заявителем</w:t>
      </w:r>
    </w:p>
    <w:p w:rsidR="000C67E5" w:rsidRDefault="000C67E5" w:rsidP="000C67E5">
      <w:pPr>
        <w:pStyle w:val="ConsPlusNonformat"/>
      </w:pPr>
      <w:r>
        <w:t xml:space="preserve">                             при подаче заявления)</w:t>
      </w:r>
    </w:p>
    <w:p w:rsidR="000C67E5" w:rsidRDefault="000C67E5" w:rsidP="000C67E5">
      <w:pPr>
        <w:pStyle w:val="ConsPlusNonformat"/>
      </w:pPr>
      <w:r>
        <w:t xml:space="preserve">    Необходимые  документы  к заявлению прилагаются. Заявитель подтверждает</w:t>
      </w:r>
    </w:p>
    <w:p w:rsidR="000C67E5" w:rsidRDefault="000C67E5" w:rsidP="000C67E5">
      <w:pPr>
        <w:pStyle w:val="ConsPlusNonformat"/>
      </w:pPr>
      <w:r>
        <w:t>подлинность и достоверность представленных сведений и документов.</w:t>
      </w:r>
    </w:p>
    <w:p w:rsidR="000C67E5" w:rsidRDefault="000C67E5" w:rsidP="000C67E5">
      <w:pPr>
        <w:pStyle w:val="ConsPlusNonformat"/>
      </w:pPr>
    </w:p>
    <w:p w:rsidR="000C67E5" w:rsidRDefault="000C67E5" w:rsidP="000C67E5">
      <w:pPr>
        <w:pStyle w:val="ConsPlusNonformat"/>
      </w:pPr>
      <w:r>
        <w:t xml:space="preserve">    Руководитель __________________________________________________________</w:t>
      </w:r>
    </w:p>
    <w:p w:rsidR="000C67E5" w:rsidRDefault="000C67E5" w:rsidP="000C67E5">
      <w:pPr>
        <w:pStyle w:val="ConsPlusNonformat"/>
      </w:pPr>
      <w:r>
        <w:t xml:space="preserve">                                (должность, Ф.И.О, подпись)</w:t>
      </w:r>
    </w:p>
    <w:p w:rsidR="000C67E5" w:rsidRDefault="000C67E5" w:rsidP="000C67E5">
      <w:pPr>
        <w:pStyle w:val="ConsPlusNonformat"/>
      </w:pPr>
    </w:p>
    <w:p w:rsidR="000C67E5" w:rsidRDefault="000C67E5" w:rsidP="000C67E5">
      <w:pPr>
        <w:pStyle w:val="ConsPlusNonformat"/>
      </w:pPr>
      <w:r>
        <w:t>"___" __________ 20___ г.                                         М.П.</w:t>
      </w:r>
    </w:p>
    <w:p w:rsidR="000C67E5" w:rsidRDefault="000C67E5" w:rsidP="000C67E5">
      <w:pPr>
        <w:pStyle w:val="ConsPlusNonformat"/>
      </w:pPr>
    </w:p>
    <w:p w:rsidR="000C67E5" w:rsidRDefault="000C67E5" w:rsidP="000C67E5">
      <w:pPr>
        <w:pStyle w:val="ConsPlusNonformat"/>
      </w:pPr>
      <w:r>
        <w:t xml:space="preserve">    --------------------------------</w:t>
      </w:r>
    </w:p>
    <w:p w:rsidR="000C67E5" w:rsidRDefault="000C67E5" w:rsidP="000C67E5">
      <w:pPr>
        <w:pStyle w:val="ConsPlusNonformat"/>
      </w:pPr>
      <w:bookmarkStart w:id="38" w:name="Par395"/>
      <w:bookmarkEnd w:id="38"/>
      <w:r>
        <w:t xml:space="preserve">    &lt;*&gt; При необходимости сведения о начальных, конечных и всех необходимых</w:t>
      </w:r>
    </w:p>
    <w:p w:rsidR="000C67E5" w:rsidRDefault="000C67E5" w:rsidP="000C67E5">
      <w:pPr>
        <w:pStyle w:val="ConsPlusNonformat"/>
      </w:pPr>
      <w:r>
        <w:t>промежуточных  пунктах  следования  транспортного средства, осуществляющего</w:t>
      </w:r>
    </w:p>
    <w:p w:rsidR="000C67E5" w:rsidRDefault="000C67E5" w:rsidP="000C67E5">
      <w:pPr>
        <w:pStyle w:val="ConsPlusNonformat"/>
      </w:pPr>
      <w:r>
        <w:t>перевозку  опасных  грузов  по заявленному маршруту (маршрутам), могут быть</w:t>
      </w:r>
    </w:p>
    <w:p w:rsidR="000C67E5" w:rsidRDefault="000C67E5" w:rsidP="000C67E5">
      <w:pPr>
        <w:pStyle w:val="ConsPlusNonformat"/>
      </w:pPr>
      <w:r>
        <w:t>указаны в приложении к заявлению о получении специального разрешения.</w:t>
      </w:r>
    </w:p>
    <w:p w:rsidR="005E2C4D" w:rsidRDefault="00CE2BA6" w:rsidP="00CE2BA6">
      <w:pPr>
        <w:widowControl w:val="0"/>
        <w:autoSpaceDE w:val="0"/>
        <w:autoSpaceDN w:val="0"/>
        <w:adjustRightInd w:val="0"/>
        <w:outlineLvl w:val="2"/>
        <w:rPr>
          <w:rFonts w:cs="Calibri"/>
        </w:rPr>
      </w:pPr>
      <w:bookmarkStart w:id="39" w:name="Par404"/>
      <w:bookmarkEnd w:id="39"/>
      <w:r>
        <w:rPr>
          <w:rFonts w:cs="Calibri"/>
        </w:rPr>
        <w:t xml:space="preserve"> </w:t>
      </w:r>
    </w:p>
    <w:p w:rsidR="005E2C4D" w:rsidRDefault="005E2C4D" w:rsidP="00CE2BA6">
      <w:pPr>
        <w:widowControl w:val="0"/>
        <w:autoSpaceDE w:val="0"/>
        <w:autoSpaceDN w:val="0"/>
        <w:adjustRightInd w:val="0"/>
        <w:outlineLvl w:val="2"/>
        <w:rPr>
          <w:rFonts w:cs="Calibri"/>
        </w:rPr>
      </w:pPr>
    </w:p>
    <w:p w:rsidR="000C67E5" w:rsidRDefault="000C67E5" w:rsidP="00CE2BA6">
      <w:pPr>
        <w:widowControl w:val="0"/>
        <w:autoSpaceDE w:val="0"/>
        <w:autoSpaceDN w:val="0"/>
        <w:adjustRightInd w:val="0"/>
        <w:outlineLvl w:val="2"/>
        <w:rPr>
          <w:rFonts w:cs="Calibri"/>
        </w:rPr>
      </w:pPr>
      <w:r>
        <w:rPr>
          <w:rFonts w:cs="Calibri"/>
        </w:rPr>
        <w:lastRenderedPageBreak/>
        <w:t>Приложение</w:t>
      </w:r>
      <w:r w:rsidR="00904C26">
        <w:rPr>
          <w:rFonts w:cs="Calibri"/>
        </w:rPr>
        <w:t xml:space="preserve"> </w:t>
      </w:r>
      <w:r>
        <w:rPr>
          <w:rFonts w:cs="Calibri"/>
        </w:rPr>
        <w:t>к заявлению</w:t>
      </w:r>
    </w:p>
    <w:p w:rsidR="000C67E5" w:rsidRDefault="000C67E5" w:rsidP="000C67E5">
      <w:pPr>
        <w:widowControl w:val="0"/>
        <w:autoSpaceDE w:val="0"/>
        <w:autoSpaceDN w:val="0"/>
        <w:adjustRightInd w:val="0"/>
        <w:ind w:firstLine="540"/>
        <w:jc w:val="both"/>
        <w:rPr>
          <w:rFonts w:cs="Calibri"/>
        </w:rPr>
      </w:pPr>
    </w:p>
    <w:p w:rsidR="000C67E5" w:rsidRDefault="000C67E5" w:rsidP="001664BA">
      <w:pPr>
        <w:widowControl w:val="0"/>
        <w:autoSpaceDE w:val="0"/>
        <w:autoSpaceDN w:val="0"/>
        <w:adjustRightInd w:val="0"/>
        <w:jc w:val="both"/>
        <w:outlineLvl w:val="3"/>
        <w:rPr>
          <w:rFonts w:cs="Calibri"/>
        </w:rPr>
      </w:pPr>
      <w:bookmarkStart w:id="40" w:name="Par407"/>
      <w:bookmarkEnd w:id="40"/>
      <w:r>
        <w:rPr>
          <w:rFonts w:cs="Calibri"/>
        </w:rPr>
        <w:t>1. Свед</w:t>
      </w:r>
      <w:r w:rsidR="001664BA">
        <w:rPr>
          <w:rFonts w:cs="Calibri"/>
        </w:rPr>
        <w:t xml:space="preserve">ения о заявленном для перевозки </w:t>
      </w:r>
      <w:r>
        <w:rPr>
          <w:rFonts w:cs="Calibri"/>
        </w:rPr>
        <w:t>опасном грузе</w:t>
      </w:r>
      <w:r w:rsidR="001664BA">
        <w:rPr>
          <w:rFonts w:cs="Calibri"/>
        </w:rPr>
        <w:t xml:space="preserve"> </w:t>
      </w:r>
      <w:r>
        <w:rPr>
          <w:rFonts w:cs="Calibri"/>
        </w:rPr>
        <w:t>(опасных грузах)</w:t>
      </w:r>
    </w:p>
    <w:p w:rsidR="000C67E5" w:rsidRDefault="000C67E5" w:rsidP="000C67E5">
      <w:pPr>
        <w:widowControl w:val="0"/>
        <w:autoSpaceDE w:val="0"/>
        <w:autoSpaceDN w:val="0"/>
        <w:adjustRightInd w:val="0"/>
        <w:ind w:firstLine="540"/>
        <w:jc w:val="both"/>
        <w:rPr>
          <w:rFonts w:cs="Calibri"/>
        </w:rPr>
      </w:pPr>
    </w:p>
    <w:tbl>
      <w:tblPr>
        <w:tblW w:w="0" w:type="auto"/>
        <w:tblCellSpacing w:w="5" w:type="nil"/>
        <w:tblInd w:w="75" w:type="dxa"/>
        <w:tblLayout w:type="fixed"/>
        <w:tblCellMar>
          <w:left w:w="75" w:type="dxa"/>
          <w:right w:w="75" w:type="dxa"/>
        </w:tblCellMar>
        <w:tblLook w:val="0000"/>
      </w:tblPr>
      <w:tblGrid>
        <w:gridCol w:w="703"/>
        <w:gridCol w:w="8957"/>
      </w:tblGrid>
      <w:tr w:rsidR="000C67E5" w:rsidRPr="00A5431B" w:rsidTr="007C5CBC">
        <w:trPr>
          <w:tblCellSpacing w:w="5" w:type="nil"/>
        </w:trPr>
        <w:tc>
          <w:tcPr>
            <w:tcW w:w="703" w:type="dxa"/>
            <w:tcBorders>
              <w:top w:val="single" w:sz="4" w:space="0" w:color="auto"/>
              <w:left w:val="single" w:sz="4" w:space="0" w:color="auto"/>
              <w:bottom w:val="single" w:sz="4" w:space="0" w:color="auto"/>
              <w:right w:val="single" w:sz="4" w:space="0" w:color="auto"/>
            </w:tcBorders>
          </w:tcPr>
          <w:p w:rsidR="000C67E5" w:rsidRPr="00A5431B" w:rsidRDefault="000C67E5" w:rsidP="007C5CBC">
            <w:pPr>
              <w:widowControl w:val="0"/>
              <w:autoSpaceDE w:val="0"/>
              <w:autoSpaceDN w:val="0"/>
              <w:adjustRightInd w:val="0"/>
              <w:jc w:val="center"/>
              <w:rPr>
                <w:rFonts w:cs="Calibri"/>
              </w:rPr>
            </w:pPr>
            <w:r w:rsidRPr="00A5431B">
              <w:rPr>
                <w:rFonts w:cs="Calibri"/>
              </w:rPr>
              <w:t>N п/п</w:t>
            </w:r>
          </w:p>
        </w:tc>
        <w:tc>
          <w:tcPr>
            <w:tcW w:w="8957" w:type="dxa"/>
            <w:tcBorders>
              <w:top w:val="single" w:sz="4" w:space="0" w:color="auto"/>
              <w:bottom w:val="single" w:sz="4" w:space="0" w:color="auto"/>
              <w:right w:val="single" w:sz="4" w:space="0" w:color="auto"/>
            </w:tcBorders>
          </w:tcPr>
          <w:p w:rsidR="000C67E5" w:rsidRPr="00A5431B" w:rsidRDefault="000C67E5" w:rsidP="007C5CBC">
            <w:pPr>
              <w:widowControl w:val="0"/>
              <w:autoSpaceDE w:val="0"/>
              <w:autoSpaceDN w:val="0"/>
              <w:adjustRightInd w:val="0"/>
              <w:jc w:val="center"/>
              <w:rPr>
                <w:rFonts w:cs="Calibri"/>
              </w:rPr>
            </w:pPr>
            <w:r w:rsidRPr="00A5431B">
              <w:rPr>
                <w:rFonts w:cs="Calibri"/>
              </w:rPr>
              <w:t>Класс, номер ООН, наименование и описание заявленного к перевозке опасного груза</w:t>
            </w:r>
          </w:p>
        </w:tc>
      </w:tr>
      <w:tr w:rsidR="000C67E5" w:rsidRPr="00A5431B" w:rsidTr="007C5CBC">
        <w:trPr>
          <w:tblCellSpacing w:w="5" w:type="nil"/>
        </w:trPr>
        <w:tc>
          <w:tcPr>
            <w:tcW w:w="703" w:type="dxa"/>
            <w:tcBorders>
              <w:left w:val="single" w:sz="4" w:space="0" w:color="auto"/>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p>
        </w:tc>
        <w:tc>
          <w:tcPr>
            <w:tcW w:w="8957" w:type="dxa"/>
            <w:tcBorders>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p>
        </w:tc>
      </w:tr>
      <w:tr w:rsidR="000C67E5" w:rsidRPr="00A5431B" w:rsidTr="007C5CBC">
        <w:trPr>
          <w:tblCellSpacing w:w="5" w:type="nil"/>
        </w:trPr>
        <w:tc>
          <w:tcPr>
            <w:tcW w:w="703" w:type="dxa"/>
            <w:tcBorders>
              <w:left w:val="single" w:sz="4" w:space="0" w:color="auto"/>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p>
        </w:tc>
        <w:tc>
          <w:tcPr>
            <w:tcW w:w="8957" w:type="dxa"/>
            <w:tcBorders>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p>
        </w:tc>
      </w:tr>
    </w:tbl>
    <w:p w:rsidR="000C67E5" w:rsidRDefault="000C67E5" w:rsidP="000C67E5">
      <w:pPr>
        <w:widowControl w:val="0"/>
        <w:autoSpaceDE w:val="0"/>
        <w:autoSpaceDN w:val="0"/>
        <w:adjustRightInd w:val="0"/>
        <w:ind w:firstLine="540"/>
        <w:jc w:val="both"/>
        <w:rPr>
          <w:rFonts w:cs="Calibri"/>
        </w:rPr>
      </w:pPr>
    </w:p>
    <w:p w:rsidR="000C67E5" w:rsidRDefault="000C67E5" w:rsidP="000C67E5">
      <w:pPr>
        <w:widowControl w:val="0"/>
        <w:autoSpaceDE w:val="0"/>
        <w:autoSpaceDN w:val="0"/>
        <w:adjustRightInd w:val="0"/>
        <w:jc w:val="center"/>
        <w:outlineLvl w:val="3"/>
        <w:rPr>
          <w:rFonts w:cs="Calibri"/>
        </w:rPr>
      </w:pPr>
      <w:bookmarkStart w:id="41" w:name="Par417"/>
      <w:bookmarkEnd w:id="41"/>
      <w:r>
        <w:rPr>
          <w:rFonts w:cs="Calibri"/>
        </w:rPr>
        <w:t>2. Дополнительные сведения при перевозке опасных грузов</w:t>
      </w:r>
    </w:p>
    <w:p w:rsidR="000C67E5" w:rsidRDefault="000C67E5" w:rsidP="000C67E5">
      <w:pPr>
        <w:widowControl w:val="0"/>
        <w:autoSpaceDE w:val="0"/>
        <w:autoSpaceDN w:val="0"/>
        <w:adjustRightInd w:val="0"/>
        <w:ind w:firstLine="540"/>
        <w:jc w:val="both"/>
        <w:rPr>
          <w:rFonts w:cs="Calibri"/>
        </w:rPr>
      </w:pPr>
    </w:p>
    <w:tbl>
      <w:tblPr>
        <w:tblW w:w="0" w:type="auto"/>
        <w:tblCellSpacing w:w="5" w:type="nil"/>
        <w:tblInd w:w="75" w:type="dxa"/>
        <w:tblLayout w:type="fixed"/>
        <w:tblCellMar>
          <w:left w:w="75" w:type="dxa"/>
          <w:right w:w="75" w:type="dxa"/>
        </w:tblCellMar>
        <w:tblLook w:val="0000"/>
      </w:tblPr>
      <w:tblGrid>
        <w:gridCol w:w="4740"/>
        <w:gridCol w:w="4920"/>
      </w:tblGrid>
      <w:tr w:rsidR="000C67E5" w:rsidRPr="00A5431B" w:rsidTr="007C5CBC">
        <w:trPr>
          <w:tblCellSpacing w:w="5" w:type="nil"/>
        </w:trPr>
        <w:tc>
          <w:tcPr>
            <w:tcW w:w="4740" w:type="dxa"/>
            <w:tcBorders>
              <w:top w:val="single" w:sz="4" w:space="0" w:color="auto"/>
              <w:left w:val="single" w:sz="4" w:space="0" w:color="auto"/>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r w:rsidRPr="00A5431B">
              <w:rPr>
                <w:rFonts w:cs="Calibri"/>
              </w:rPr>
              <w:t>Наименование, местонахождение и телефон грузоотправителя</w:t>
            </w:r>
          </w:p>
        </w:tc>
        <w:tc>
          <w:tcPr>
            <w:tcW w:w="4920" w:type="dxa"/>
            <w:tcBorders>
              <w:top w:val="single" w:sz="4" w:space="0" w:color="auto"/>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p>
        </w:tc>
      </w:tr>
      <w:tr w:rsidR="000C67E5" w:rsidRPr="00A5431B" w:rsidTr="007C5CBC">
        <w:trPr>
          <w:tblCellSpacing w:w="5" w:type="nil"/>
        </w:trPr>
        <w:tc>
          <w:tcPr>
            <w:tcW w:w="4740" w:type="dxa"/>
            <w:tcBorders>
              <w:left w:val="single" w:sz="4" w:space="0" w:color="auto"/>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r w:rsidRPr="00A5431B">
              <w:rPr>
                <w:rFonts w:cs="Calibri"/>
              </w:rPr>
              <w:t>Наименование, местонахождение и телефон грузополучателя</w:t>
            </w:r>
          </w:p>
        </w:tc>
        <w:tc>
          <w:tcPr>
            <w:tcW w:w="4920" w:type="dxa"/>
            <w:tcBorders>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p>
        </w:tc>
      </w:tr>
      <w:tr w:rsidR="000C67E5" w:rsidRPr="00A5431B" w:rsidTr="007C5CBC">
        <w:trPr>
          <w:tblCellSpacing w:w="5" w:type="nil"/>
        </w:trPr>
        <w:tc>
          <w:tcPr>
            <w:tcW w:w="4740" w:type="dxa"/>
            <w:tcBorders>
              <w:left w:val="single" w:sz="4" w:space="0" w:color="auto"/>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r w:rsidRPr="00A5431B">
              <w:rPr>
                <w:rFonts w:cs="Calibri"/>
              </w:rPr>
              <w:t>Телефоны вызова аварийных служб по маршруту перевозки</w:t>
            </w:r>
          </w:p>
        </w:tc>
        <w:tc>
          <w:tcPr>
            <w:tcW w:w="4920" w:type="dxa"/>
            <w:tcBorders>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p>
        </w:tc>
      </w:tr>
      <w:tr w:rsidR="000C67E5" w:rsidRPr="00A5431B" w:rsidTr="007C5CBC">
        <w:trPr>
          <w:tblCellSpacing w:w="5" w:type="nil"/>
        </w:trPr>
        <w:tc>
          <w:tcPr>
            <w:tcW w:w="4740" w:type="dxa"/>
            <w:tcBorders>
              <w:left w:val="single" w:sz="4" w:space="0" w:color="auto"/>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r w:rsidRPr="00A5431B">
              <w:rPr>
                <w:rFonts w:cs="Calibri"/>
              </w:rPr>
              <w:t>Адреса и телефоны промежуточных пунктов, куда в случае необходимости можно сдать груз</w:t>
            </w:r>
          </w:p>
        </w:tc>
        <w:tc>
          <w:tcPr>
            <w:tcW w:w="4920" w:type="dxa"/>
            <w:tcBorders>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p>
        </w:tc>
      </w:tr>
      <w:tr w:rsidR="000C67E5" w:rsidRPr="00A5431B" w:rsidTr="007C5CBC">
        <w:trPr>
          <w:tblCellSpacing w:w="5" w:type="nil"/>
        </w:trPr>
        <w:tc>
          <w:tcPr>
            <w:tcW w:w="4740" w:type="dxa"/>
            <w:tcBorders>
              <w:left w:val="single" w:sz="4" w:space="0" w:color="auto"/>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r w:rsidRPr="00A5431B">
              <w:rPr>
                <w:rFonts w:cs="Calibri"/>
              </w:rPr>
              <w:t>Места стоянок (указать при необходимости)</w:t>
            </w:r>
          </w:p>
        </w:tc>
        <w:tc>
          <w:tcPr>
            <w:tcW w:w="4920" w:type="dxa"/>
            <w:tcBorders>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p>
        </w:tc>
      </w:tr>
      <w:tr w:rsidR="000C67E5" w:rsidRPr="00A5431B" w:rsidTr="007C5CBC">
        <w:trPr>
          <w:tblCellSpacing w:w="5" w:type="nil"/>
        </w:trPr>
        <w:tc>
          <w:tcPr>
            <w:tcW w:w="4740" w:type="dxa"/>
            <w:tcBorders>
              <w:left w:val="single" w:sz="4" w:space="0" w:color="auto"/>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r w:rsidRPr="00A5431B">
              <w:rPr>
                <w:rFonts w:cs="Calibri"/>
              </w:rPr>
              <w:t>Места заправки топливом (указать при необходимости)</w:t>
            </w:r>
          </w:p>
        </w:tc>
        <w:tc>
          <w:tcPr>
            <w:tcW w:w="4920" w:type="dxa"/>
            <w:tcBorders>
              <w:bottom w:val="single" w:sz="4" w:space="0" w:color="auto"/>
              <w:right w:val="single" w:sz="4" w:space="0" w:color="auto"/>
            </w:tcBorders>
          </w:tcPr>
          <w:p w:rsidR="000C67E5" w:rsidRPr="00A5431B" w:rsidRDefault="000C67E5" w:rsidP="007C5CBC">
            <w:pPr>
              <w:widowControl w:val="0"/>
              <w:autoSpaceDE w:val="0"/>
              <w:autoSpaceDN w:val="0"/>
              <w:adjustRightInd w:val="0"/>
              <w:rPr>
                <w:rFonts w:cs="Calibri"/>
              </w:rPr>
            </w:pPr>
          </w:p>
        </w:tc>
      </w:tr>
    </w:tbl>
    <w:p w:rsidR="000C67E5" w:rsidRDefault="000C67E5" w:rsidP="000C67E5">
      <w:pPr>
        <w:widowControl w:val="0"/>
        <w:autoSpaceDE w:val="0"/>
        <w:autoSpaceDN w:val="0"/>
        <w:adjustRightInd w:val="0"/>
        <w:ind w:firstLine="540"/>
        <w:jc w:val="both"/>
        <w:rPr>
          <w:rFonts w:cs="Calibri"/>
        </w:rPr>
      </w:pPr>
    </w:p>
    <w:p w:rsidR="000C67E5" w:rsidRDefault="000C67E5" w:rsidP="000C67E5">
      <w:pPr>
        <w:pStyle w:val="ConsPlusNonformat"/>
      </w:pPr>
      <w:r>
        <w:t xml:space="preserve">    Руководитель __________________________________________________________</w:t>
      </w:r>
    </w:p>
    <w:p w:rsidR="000C67E5" w:rsidRDefault="000C67E5" w:rsidP="000C67E5">
      <w:pPr>
        <w:pStyle w:val="ConsPlusNonformat"/>
      </w:pPr>
      <w:r>
        <w:t xml:space="preserve">                                (Ф.И.О, должность, подпись)</w:t>
      </w:r>
    </w:p>
    <w:p w:rsidR="000C67E5" w:rsidRDefault="000C67E5" w:rsidP="000C67E5">
      <w:pPr>
        <w:pStyle w:val="ConsPlusNonformat"/>
      </w:pPr>
    </w:p>
    <w:p w:rsidR="000C67E5" w:rsidRDefault="000C67E5" w:rsidP="000C67E5">
      <w:pPr>
        <w:pStyle w:val="ConsPlusNonformat"/>
      </w:pPr>
      <w:r>
        <w:t xml:space="preserve">    М.П.</w:t>
      </w:r>
    </w:p>
    <w:p w:rsidR="000C67E5" w:rsidRDefault="000C67E5" w:rsidP="000C67E5">
      <w:pPr>
        <w:pStyle w:val="ConsPlusNonformat"/>
      </w:pPr>
    </w:p>
    <w:p w:rsidR="000C67E5" w:rsidRDefault="000C67E5" w:rsidP="000C67E5">
      <w:pPr>
        <w:pStyle w:val="ConsPlusNonformat"/>
      </w:pPr>
      <w:r>
        <w:t xml:space="preserve">    "___" ___________ 20__ г.</w:t>
      </w:r>
    </w:p>
    <w:p w:rsidR="000C67E5" w:rsidRDefault="000C67E5" w:rsidP="000C67E5">
      <w:pPr>
        <w:widowControl w:val="0"/>
        <w:autoSpaceDE w:val="0"/>
        <w:autoSpaceDN w:val="0"/>
        <w:adjustRightInd w:val="0"/>
        <w:ind w:firstLine="540"/>
        <w:jc w:val="both"/>
        <w:rPr>
          <w:rFonts w:cs="Calibri"/>
        </w:rPr>
      </w:pPr>
    </w:p>
    <w:p w:rsidR="000C67E5" w:rsidRDefault="000C67E5" w:rsidP="000C67E5">
      <w:pPr>
        <w:widowControl w:val="0"/>
        <w:autoSpaceDE w:val="0"/>
        <w:autoSpaceDN w:val="0"/>
        <w:adjustRightInd w:val="0"/>
        <w:ind w:firstLine="540"/>
        <w:jc w:val="both"/>
        <w:rPr>
          <w:rFonts w:cs="Calibri"/>
        </w:rPr>
      </w:pPr>
    </w:p>
    <w:p w:rsidR="00E50DCF" w:rsidRDefault="00E50DCF" w:rsidP="00E50DCF">
      <w:pPr>
        <w:widowControl w:val="0"/>
        <w:autoSpaceDE w:val="0"/>
        <w:autoSpaceDN w:val="0"/>
        <w:adjustRightInd w:val="0"/>
        <w:ind w:firstLine="540"/>
        <w:jc w:val="both"/>
        <w:rPr>
          <w:rFonts w:cs="Calibri"/>
        </w:rPr>
      </w:pPr>
    </w:p>
    <w:p w:rsidR="00E50DCF" w:rsidRDefault="00E50DCF" w:rsidP="00E50DCF">
      <w:pPr>
        <w:widowControl w:val="0"/>
        <w:autoSpaceDE w:val="0"/>
        <w:autoSpaceDN w:val="0"/>
        <w:adjustRightInd w:val="0"/>
        <w:ind w:firstLine="540"/>
        <w:jc w:val="both"/>
        <w:rPr>
          <w:rFonts w:cs="Calibri"/>
        </w:rPr>
      </w:pPr>
    </w:p>
    <w:p w:rsidR="00E50DCF" w:rsidRDefault="00E50DCF" w:rsidP="00E50DCF">
      <w:pPr>
        <w:widowControl w:val="0"/>
        <w:autoSpaceDE w:val="0"/>
        <w:autoSpaceDN w:val="0"/>
        <w:adjustRightInd w:val="0"/>
        <w:ind w:firstLine="540"/>
        <w:jc w:val="both"/>
        <w:rPr>
          <w:rFonts w:cs="Calibri"/>
        </w:rPr>
      </w:pPr>
    </w:p>
    <w:p w:rsidR="00904C26" w:rsidRDefault="00904C26" w:rsidP="00E50DCF">
      <w:pPr>
        <w:widowControl w:val="0"/>
        <w:autoSpaceDE w:val="0"/>
        <w:autoSpaceDN w:val="0"/>
        <w:adjustRightInd w:val="0"/>
        <w:ind w:firstLine="540"/>
        <w:jc w:val="both"/>
        <w:rPr>
          <w:rFonts w:cs="Calibri"/>
        </w:rPr>
      </w:pPr>
    </w:p>
    <w:p w:rsidR="00904C26" w:rsidRDefault="00904C26" w:rsidP="00E50DCF">
      <w:pPr>
        <w:widowControl w:val="0"/>
        <w:autoSpaceDE w:val="0"/>
        <w:autoSpaceDN w:val="0"/>
        <w:adjustRightInd w:val="0"/>
        <w:ind w:firstLine="540"/>
        <w:jc w:val="both"/>
        <w:rPr>
          <w:rFonts w:cs="Calibri"/>
        </w:rPr>
      </w:pPr>
    </w:p>
    <w:p w:rsidR="00E50DCF" w:rsidRDefault="00E50DCF" w:rsidP="00E50DCF">
      <w:pPr>
        <w:widowControl w:val="0"/>
        <w:autoSpaceDE w:val="0"/>
        <w:autoSpaceDN w:val="0"/>
        <w:adjustRightInd w:val="0"/>
        <w:ind w:firstLine="540"/>
        <w:jc w:val="both"/>
        <w:rPr>
          <w:rFonts w:cs="Calibri"/>
        </w:rPr>
      </w:pPr>
    </w:p>
    <w:p w:rsidR="00BC1307" w:rsidRDefault="00BC1307" w:rsidP="00E50DCF">
      <w:pPr>
        <w:widowControl w:val="0"/>
        <w:autoSpaceDE w:val="0"/>
        <w:autoSpaceDN w:val="0"/>
        <w:adjustRightInd w:val="0"/>
        <w:ind w:firstLine="540"/>
        <w:jc w:val="both"/>
        <w:rPr>
          <w:rFonts w:cs="Calibri"/>
        </w:rPr>
      </w:pPr>
    </w:p>
    <w:p w:rsidR="00BC1307" w:rsidRDefault="00BC1307" w:rsidP="00E50DCF">
      <w:pPr>
        <w:widowControl w:val="0"/>
        <w:autoSpaceDE w:val="0"/>
        <w:autoSpaceDN w:val="0"/>
        <w:adjustRightInd w:val="0"/>
        <w:ind w:firstLine="540"/>
        <w:jc w:val="both"/>
        <w:rPr>
          <w:rFonts w:cs="Calibri"/>
        </w:rPr>
      </w:pPr>
    </w:p>
    <w:p w:rsidR="00BC1307" w:rsidRDefault="00BC1307" w:rsidP="00E50DCF">
      <w:pPr>
        <w:widowControl w:val="0"/>
        <w:autoSpaceDE w:val="0"/>
        <w:autoSpaceDN w:val="0"/>
        <w:adjustRightInd w:val="0"/>
        <w:ind w:firstLine="540"/>
        <w:jc w:val="both"/>
        <w:rPr>
          <w:rFonts w:cs="Calibri"/>
        </w:rPr>
      </w:pPr>
    </w:p>
    <w:p w:rsidR="00BC1307" w:rsidRDefault="00BC1307" w:rsidP="00E50DCF">
      <w:pPr>
        <w:widowControl w:val="0"/>
        <w:autoSpaceDE w:val="0"/>
        <w:autoSpaceDN w:val="0"/>
        <w:adjustRightInd w:val="0"/>
        <w:ind w:firstLine="540"/>
        <w:jc w:val="both"/>
        <w:rPr>
          <w:rFonts w:cs="Calibri"/>
        </w:rPr>
      </w:pPr>
    </w:p>
    <w:p w:rsidR="00C92AA8" w:rsidRDefault="00C92AA8" w:rsidP="00E50DCF">
      <w:pPr>
        <w:widowControl w:val="0"/>
        <w:autoSpaceDE w:val="0"/>
        <w:autoSpaceDN w:val="0"/>
        <w:adjustRightInd w:val="0"/>
        <w:ind w:firstLine="540"/>
        <w:jc w:val="both"/>
        <w:rPr>
          <w:rFonts w:cs="Calibri"/>
        </w:rPr>
      </w:pPr>
    </w:p>
    <w:p w:rsidR="00CE2BA6" w:rsidRDefault="00CE2BA6" w:rsidP="00E50DCF">
      <w:pPr>
        <w:widowControl w:val="0"/>
        <w:autoSpaceDE w:val="0"/>
        <w:autoSpaceDN w:val="0"/>
        <w:adjustRightInd w:val="0"/>
        <w:ind w:firstLine="540"/>
        <w:jc w:val="both"/>
        <w:rPr>
          <w:rFonts w:cs="Calibri"/>
        </w:rPr>
      </w:pPr>
    </w:p>
    <w:p w:rsidR="00CE2BA6" w:rsidRDefault="00CE2BA6" w:rsidP="00E50DCF">
      <w:pPr>
        <w:widowControl w:val="0"/>
        <w:autoSpaceDE w:val="0"/>
        <w:autoSpaceDN w:val="0"/>
        <w:adjustRightInd w:val="0"/>
        <w:ind w:firstLine="540"/>
        <w:jc w:val="both"/>
        <w:rPr>
          <w:rFonts w:cs="Calibri"/>
        </w:rPr>
      </w:pPr>
    </w:p>
    <w:p w:rsidR="00CE2BA6" w:rsidRDefault="00CE2BA6" w:rsidP="00E50DCF">
      <w:pPr>
        <w:widowControl w:val="0"/>
        <w:autoSpaceDE w:val="0"/>
        <w:autoSpaceDN w:val="0"/>
        <w:adjustRightInd w:val="0"/>
        <w:ind w:firstLine="540"/>
        <w:jc w:val="both"/>
        <w:rPr>
          <w:rFonts w:cs="Calibri"/>
        </w:rPr>
      </w:pPr>
    </w:p>
    <w:p w:rsidR="00CE2BA6" w:rsidRDefault="00CE2BA6" w:rsidP="00E50DCF">
      <w:pPr>
        <w:widowControl w:val="0"/>
        <w:autoSpaceDE w:val="0"/>
        <w:autoSpaceDN w:val="0"/>
        <w:adjustRightInd w:val="0"/>
        <w:ind w:firstLine="540"/>
        <w:jc w:val="both"/>
        <w:rPr>
          <w:rFonts w:cs="Calibri"/>
        </w:rPr>
      </w:pPr>
    </w:p>
    <w:p w:rsidR="00CE2BA6" w:rsidRDefault="00CE2BA6" w:rsidP="00E50DCF">
      <w:pPr>
        <w:widowControl w:val="0"/>
        <w:autoSpaceDE w:val="0"/>
        <w:autoSpaceDN w:val="0"/>
        <w:adjustRightInd w:val="0"/>
        <w:ind w:firstLine="540"/>
        <w:jc w:val="both"/>
        <w:rPr>
          <w:rFonts w:cs="Calibri"/>
        </w:rPr>
      </w:pPr>
    </w:p>
    <w:p w:rsidR="00CE2BA6" w:rsidRDefault="00CE2BA6" w:rsidP="00E50DCF">
      <w:pPr>
        <w:widowControl w:val="0"/>
        <w:autoSpaceDE w:val="0"/>
        <w:autoSpaceDN w:val="0"/>
        <w:adjustRightInd w:val="0"/>
        <w:ind w:firstLine="540"/>
        <w:jc w:val="both"/>
        <w:rPr>
          <w:rFonts w:cs="Calibri"/>
        </w:rPr>
      </w:pPr>
    </w:p>
    <w:p w:rsidR="00CE2BA6" w:rsidRDefault="00CE2BA6" w:rsidP="00E50DCF">
      <w:pPr>
        <w:widowControl w:val="0"/>
        <w:autoSpaceDE w:val="0"/>
        <w:autoSpaceDN w:val="0"/>
        <w:adjustRightInd w:val="0"/>
        <w:ind w:firstLine="540"/>
        <w:jc w:val="both"/>
        <w:rPr>
          <w:rFonts w:cs="Calibri"/>
        </w:rPr>
      </w:pPr>
    </w:p>
    <w:p w:rsidR="00CE2BA6" w:rsidRDefault="00CE2BA6" w:rsidP="00E50DCF">
      <w:pPr>
        <w:widowControl w:val="0"/>
        <w:autoSpaceDE w:val="0"/>
        <w:autoSpaceDN w:val="0"/>
        <w:adjustRightInd w:val="0"/>
        <w:ind w:firstLine="540"/>
        <w:jc w:val="both"/>
        <w:rPr>
          <w:rFonts w:cs="Calibri"/>
        </w:rPr>
      </w:pPr>
    </w:p>
    <w:p w:rsidR="00CE2BA6" w:rsidRDefault="00CE2BA6" w:rsidP="00E50DCF">
      <w:pPr>
        <w:widowControl w:val="0"/>
        <w:autoSpaceDE w:val="0"/>
        <w:autoSpaceDN w:val="0"/>
        <w:adjustRightInd w:val="0"/>
        <w:ind w:firstLine="540"/>
        <w:jc w:val="both"/>
        <w:rPr>
          <w:rFonts w:cs="Calibri"/>
        </w:rPr>
      </w:pPr>
    </w:p>
    <w:p w:rsidR="00CE2BA6" w:rsidRDefault="00CE2BA6" w:rsidP="00CE2BA6">
      <w:pPr>
        <w:widowControl w:val="0"/>
        <w:autoSpaceDE w:val="0"/>
        <w:autoSpaceDN w:val="0"/>
        <w:adjustRightInd w:val="0"/>
        <w:jc w:val="right"/>
        <w:outlineLvl w:val="1"/>
        <w:rPr>
          <w:rFonts w:cs="Calibri"/>
          <w:sz w:val="20"/>
          <w:szCs w:val="20"/>
        </w:rPr>
      </w:pPr>
      <w:bookmarkStart w:id="42" w:name="Par406"/>
      <w:bookmarkEnd w:id="42"/>
      <w:r>
        <w:rPr>
          <w:rFonts w:cs="Calibri"/>
          <w:sz w:val="20"/>
          <w:szCs w:val="20"/>
        </w:rPr>
        <w:t xml:space="preserve">                               </w:t>
      </w:r>
    </w:p>
    <w:p w:rsidR="008B7BF6" w:rsidRDefault="008B7BF6" w:rsidP="00CE2BA6">
      <w:pPr>
        <w:widowControl w:val="0"/>
        <w:autoSpaceDE w:val="0"/>
        <w:autoSpaceDN w:val="0"/>
        <w:adjustRightInd w:val="0"/>
        <w:jc w:val="right"/>
        <w:outlineLvl w:val="1"/>
        <w:rPr>
          <w:rFonts w:cs="Calibri"/>
          <w:sz w:val="20"/>
          <w:szCs w:val="20"/>
        </w:rPr>
      </w:pPr>
    </w:p>
    <w:p w:rsidR="008B7BF6" w:rsidRDefault="008B7BF6" w:rsidP="00CE2BA6">
      <w:pPr>
        <w:widowControl w:val="0"/>
        <w:autoSpaceDE w:val="0"/>
        <w:autoSpaceDN w:val="0"/>
        <w:adjustRightInd w:val="0"/>
        <w:jc w:val="right"/>
        <w:outlineLvl w:val="1"/>
        <w:rPr>
          <w:rFonts w:cs="Calibri"/>
          <w:sz w:val="20"/>
          <w:szCs w:val="20"/>
        </w:rPr>
      </w:pPr>
    </w:p>
    <w:p w:rsidR="001664BA" w:rsidRDefault="001664BA" w:rsidP="005E2C4D">
      <w:pPr>
        <w:widowControl w:val="0"/>
        <w:tabs>
          <w:tab w:val="left" w:pos="7815"/>
        </w:tabs>
        <w:autoSpaceDE w:val="0"/>
        <w:autoSpaceDN w:val="0"/>
        <w:adjustRightInd w:val="0"/>
        <w:outlineLvl w:val="1"/>
        <w:rPr>
          <w:rFonts w:cs="Calibri"/>
          <w:sz w:val="20"/>
          <w:szCs w:val="20"/>
        </w:rPr>
      </w:pPr>
    </w:p>
    <w:p w:rsidR="005E2C4D" w:rsidRDefault="005E2C4D" w:rsidP="005E2C4D">
      <w:pPr>
        <w:widowControl w:val="0"/>
        <w:tabs>
          <w:tab w:val="left" w:pos="7815"/>
        </w:tabs>
        <w:autoSpaceDE w:val="0"/>
        <w:autoSpaceDN w:val="0"/>
        <w:adjustRightInd w:val="0"/>
        <w:outlineLvl w:val="1"/>
        <w:rPr>
          <w:rFonts w:cs="Calibri"/>
          <w:sz w:val="20"/>
          <w:szCs w:val="20"/>
        </w:rPr>
      </w:pPr>
    </w:p>
    <w:p w:rsidR="001664BA" w:rsidRPr="00C92AA8" w:rsidRDefault="001664BA" w:rsidP="001664BA">
      <w:pPr>
        <w:widowControl w:val="0"/>
        <w:autoSpaceDE w:val="0"/>
        <w:autoSpaceDN w:val="0"/>
        <w:adjustRightInd w:val="0"/>
        <w:jc w:val="right"/>
        <w:outlineLvl w:val="1"/>
        <w:rPr>
          <w:rFonts w:cs="Calibri"/>
          <w:sz w:val="20"/>
          <w:szCs w:val="20"/>
        </w:rPr>
      </w:pPr>
      <w:r>
        <w:rPr>
          <w:rFonts w:cs="Calibri"/>
          <w:sz w:val="20"/>
          <w:szCs w:val="20"/>
        </w:rPr>
        <w:t>Приложение 4</w:t>
      </w:r>
    </w:p>
    <w:p w:rsidR="001664BA" w:rsidRDefault="001664BA" w:rsidP="001664BA">
      <w:pPr>
        <w:widowControl w:val="0"/>
        <w:autoSpaceDE w:val="0"/>
        <w:autoSpaceDN w:val="0"/>
        <w:adjustRightInd w:val="0"/>
        <w:jc w:val="right"/>
        <w:rPr>
          <w:rFonts w:cs="Calibri"/>
          <w:sz w:val="20"/>
          <w:szCs w:val="20"/>
        </w:rPr>
      </w:pPr>
      <w:r w:rsidRPr="00C92AA8">
        <w:rPr>
          <w:rFonts w:cs="Calibri"/>
          <w:sz w:val="20"/>
          <w:szCs w:val="20"/>
        </w:rPr>
        <w:t xml:space="preserve">к Административному регламенту Администрации </w:t>
      </w:r>
      <w:r>
        <w:rPr>
          <w:rFonts w:cs="Calibri"/>
          <w:sz w:val="20"/>
          <w:szCs w:val="20"/>
        </w:rPr>
        <w:t>Элисенваарского</w:t>
      </w:r>
      <w:r w:rsidRPr="00C92AA8">
        <w:rPr>
          <w:rFonts w:cs="Calibri"/>
          <w:sz w:val="20"/>
          <w:szCs w:val="20"/>
        </w:rPr>
        <w:t xml:space="preserve"> </w:t>
      </w:r>
      <w:r>
        <w:rPr>
          <w:rFonts w:cs="Calibri"/>
          <w:sz w:val="20"/>
          <w:szCs w:val="20"/>
        </w:rPr>
        <w:t xml:space="preserve"> </w:t>
      </w:r>
    </w:p>
    <w:p w:rsidR="001664BA" w:rsidRPr="001664BA" w:rsidRDefault="001664BA" w:rsidP="001664BA">
      <w:pPr>
        <w:widowControl w:val="0"/>
        <w:autoSpaceDE w:val="0"/>
        <w:autoSpaceDN w:val="0"/>
        <w:adjustRightInd w:val="0"/>
        <w:jc w:val="right"/>
        <w:rPr>
          <w:rFonts w:cs="Calibri"/>
          <w:sz w:val="20"/>
          <w:szCs w:val="20"/>
        </w:rPr>
      </w:pPr>
      <w:r w:rsidRPr="00C92AA8">
        <w:rPr>
          <w:rFonts w:cs="Calibri"/>
          <w:sz w:val="20"/>
          <w:szCs w:val="20"/>
        </w:rPr>
        <w:t>сельского поселения</w:t>
      </w:r>
    </w:p>
    <w:p w:rsidR="00E50DCF" w:rsidRDefault="00E50DCF" w:rsidP="001664BA">
      <w:pPr>
        <w:pStyle w:val="ConsPlusNonformat"/>
        <w:jc w:val="right"/>
      </w:pPr>
      <w:r>
        <w:t>Реквизиты заявителя</w:t>
      </w:r>
    </w:p>
    <w:p w:rsidR="00E50DCF" w:rsidRDefault="00E50DCF" w:rsidP="001664BA">
      <w:pPr>
        <w:pStyle w:val="ConsPlusNonformat"/>
        <w:jc w:val="right"/>
      </w:pPr>
      <w:r>
        <w:t>(наименование, адрес (местонахождение)</w:t>
      </w:r>
    </w:p>
    <w:p w:rsidR="00E50DCF" w:rsidRDefault="00E50DCF" w:rsidP="001664BA">
      <w:pPr>
        <w:pStyle w:val="ConsPlusNonformat"/>
        <w:jc w:val="right"/>
      </w:pPr>
      <w:r>
        <w:t>- для юридических лиц, Ф.И.О., адрес</w:t>
      </w:r>
    </w:p>
    <w:p w:rsidR="00E50DCF" w:rsidRDefault="00E50DCF" w:rsidP="001664BA">
      <w:pPr>
        <w:pStyle w:val="ConsPlusNonformat"/>
        <w:jc w:val="right"/>
      </w:pPr>
      <w:r>
        <w:t>места жительства - для индивидуальных</w:t>
      </w:r>
    </w:p>
    <w:p w:rsidR="00E50DCF" w:rsidRDefault="00E50DCF" w:rsidP="001664BA">
      <w:pPr>
        <w:pStyle w:val="ConsPlusNonformat"/>
        <w:jc w:val="right"/>
      </w:pPr>
      <w:r>
        <w:t>предпринимателей и физических лиц)</w:t>
      </w:r>
    </w:p>
    <w:p w:rsidR="00E50DCF" w:rsidRDefault="00E50DCF" w:rsidP="001664BA">
      <w:pPr>
        <w:pStyle w:val="ConsPlusNonformat"/>
        <w:jc w:val="right"/>
      </w:pPr>
      <w:r>
        <w:t>Исх. от _______ N ____________________</w:t>
      </w:r>
    </w:p>
    <w:p w:rsidR="00E50DCF" w:rsidRDefault="00E50DCF" w:rsidP="001664BA">
      <w:pPr>
        <w:pStyle w:val="ConsPlusNonformat"/>
        <w:jc w:val="right"/>
      </w:pPr>
      <w:r>
        <w:t>поступило в __________________________</w:t>
      </w:r>
    </w:p>
    <w:p w:rsidR="00E50DCF" w:rsidRDefault="00E50DCF" w:rsidP="001664BA">
      <w:pPr>
        <w:pStyle w:val="ConsPlusNonformat"/>
        <w:jc w:val="right"/>
      </w:pPr>
      <w:r>
        <w:t>дата _______________ N _______________</w:t>
      </w:r>
    </w:p>
    <w:p w:rsidR="001664BA" w:rsidRPr="001664BA" w:rsidRDefault="001664BA" w:rsidP="001664BA">
      <w:pPr>
        <w:pStyle w:val="ConsPlusNonformat"/>
        <w:jc w:val="right"/>
      </w:pPr>
    </w:p>
    <w:p w:rsidR="00E50DCF" w:rsidRDefault="00E50DCF" w:rsidP="00E50DCF">
      <w:pPr>
        <w:widowControl w:val="0"/>
        <w:autoSpaceDE w:val="0"/>
        <w:autoSpaceDN w:val="0"/>
        <w:adjustRightInd w:val="0"/>
        <w:jc w:val="center"/>
        <w:rPr>
          <w:rFonts w:cs="Calibri"/>
          <w:b/>
          <w:bCs/>
        </w:rPr>
      </w:pPr>
      <w:bookmarkStart w:id="43" w:name="Par431"/>
      <w:bookmarkEnd w:id="43"/>
      <w:r>
        <w:rPr>
          <w:rFonts w:cs="Calibri"/>
          <w:b/>
          <w:bCs/>
        </w:rPr>
        <w:t>ЗАЯВЛЕНИЕ</w:t>
      </w:r>
    </w:p>
    <w:p w:rsidR="00E50DCF" w:rsidRDefault="00E50DCF" w:rsidP="001664BA">
      <w:pPr>
        <w:widowControl w:val="0"/>
        <w:autoSpaceDE w:val="0"/>
        <w:autoSpaceDN w:val="0"/>
        <w:adjustRightInd w:val="0"/>
        <w:jc w:val="center"/>
        <w:rPr>
          <w:rFonts w:cs="Calibri"/>
          <w:b/>
          <w:bCs/>
        </w:rPr>
      </w:pPr>
      <w:r>
        <w:rPr>
          <w:rFonts w:cs="Calibri"/>
          <w:b/>
          <w:bCs/>
        </w:rPr>
        <w:t>на получение специального разрешения на движение</w:t>
      </w:r>
      <w:r w:rsidR="001664BA">
        <w:rPr>
          <w:rFonts w:cs="Calibri"/>
          <w:b/>
          <w:bCs/>
        </w:rPr>
        <w:t xml:space="preserve"> </w:t>
      </w:r>
      <w:r>
        <w:rPr>
          <w:rFonts w:cs="Calibri"/>
          <w:b/>
          <w:bCs/>
        </w:rPr>
        <w:t>по автомобильным дорогам транспортного средства,</w:t>
      </w:r>
      <w:r w:rsidR="001664BA">
        <w:rPr>
          <w:rFonts w:cs="Calibri"/>
          <w:b/>
          <w:bCs/>
        </w:rPr>
        <w:t xml:space="preserve"> </w:t>
      </w:r>
      <w:r>
        <w:rPr>
          <w:rFonts w:cs="Calibri"/>
          <w:b/>
          <w:bCs/>
        </w:rPr>
        <w:t>осуществляющего перевозки тяжеловесных и (или)</w:t>
      </w:r>
    </w:p>
    <w:p w:rsidR="00E50DCF" w:rsidRPr="001664BA" w:rsidRDefault="00E50DCF" w:rsidP="001664BA">
      <w:pPr>
        <w:widowControl w:val="0"/>
        <w:autoSpaceDE w:val="0"/>
        <w:autoSpaceDN w:val="0"/>
        <w:adjustRightInd w:val="0"/>
        <w:jc w:val="center"/>
        <w:rPr>
          <w:rFonts w:cs="Calibri"/>
          <w:b/>
          <w:bCs/>
        </w:rPr>
      </w:pPr>
      <w:r>
        <w:rPr>
          <w:rFonts w:cs="Calibri"/>
          <w:b/>
          <w:bCs/>
        </w:rPr>
        <w:t>крупногабаритных грузов</w:t>
      </w:r>
    </w:p>
    <w:tbl>
      <w:tblPr>
        <w:tblW w:w="0" w:type="auto"/>
        <w:tblCellSpacing w:w="5" w:type="nil"/>
        <w:tblInd w:w="75" w:type="dxa"/>
        <w:tblLayout w:type="fixed"/>
        <w:tblCellMar>
          <w:left w:w="75" w:type="dxa"/>
          <w:right w:w="75" w:type="dxa"/>
        </w:tblCellMar>
        <w:tblLook w:val="0000"/>
      </w:tblPr>
      <w:tblGrid>
        <w:gridCol w:w="1848"/>
        <w:gridCol w:w="1334"/>
        <w:gridCol w:w="403"/>
        <w:gridCol w:w="365"/>
        <w:gridCol w:w="910"/>
        <w:gridCol w:w="324"/>
        <w:gridCol w:w="370"/>
        <w:gridCol w:w="744"/>
        <w:gridCol w:w="629"/>
        <w:gridCol w:w="213"/>
        <w:gridCol w:w="152"/>
        <w:gridCol w:w="688"/>
        <w:gridCol w:w="176"/>
        <w:gridCol w:w="184"/>
        <w:gridCol w:w="1320"/>
      </w:tblGrid>
      <w:tr w:rsidR="00E50DCF" w:rsidRPr="00B43249" w:rsidTr="0023795A">
        <w:trPr>
          <w:tblCellSpacing w:w="5" w:type="nil"/>
        </w:trPr>
        <w:tc>
          <w:tcPr>
            <w:tcW w:w="9660" w:type="dxa"/>
            <w:gridSpan w:val="1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Наименование, адрес и телефон владельца транспортного средства</w:t>
            </w:r>
          </w:p>
        </w:tc>
      </w:tr>
      <w:tr w:rsidR="00E50DCF" w:rsidRPr="00B43249" w:rsidTr="0023795A">
        <w:trPr>
          <w:tblCellSpacing w:w="5" w:type="nil"/>
        </w:trPr>
        <w:tc>
          <w:tcPr>
            <w:tcW w:w="9660" w:type="dxa"/>
            <w:gridSpan w:val="1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9660" w:type="dxa"/>
            <w:gridSpan w:val="1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3950" w:type="dxa"/>
            <w:gridSpan w:val="4"/>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 xml:space="preserve">ИНН, ОГРН/ОГРИП владельца транспортного средства </w:t>
            </w:r>
            <w:hyperlink w:anchor="Par501" w:history="1">
              <w:r w:rsidRPr="00904C26">
                <w:rPr>
                  <w:rFonts w:cs="Calibri"/>
                </w:rPr>
                <w:t>&lt;*&gt;</w:t>
              </w:r>
            </w:hyperlink>
          </w:p>
        </w:tc>
        <w:tc>
          <w:tcPr>
            <w:tcW w:w="5710" w:type="dxa"/>
            <w:gridSpan w:val="11"/>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9660" w:type="dxa"/>
            <w:gridSpan w:val="1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Маршрут движения</w:t>
            </w:r>
          </w:p>
        </w:tc>
      </w:tr>
      <w:tr w:rsidR="00E50DCF" w:rsidRPr="00B43249" w:rsidTr="0023795A">
        <w:trPr>
          <w:tblCellSpacing w:w="5" w:type="nil"/>
        </w:trPr>
        <w:tc>
          <w:tcPr>
            <w:tcW w:w="9660" w:type="dxa"/>
            <w:gridSpan w:val="1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7980" w:type="dxa"/>
            <w:gridSpan w:val="12"/>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Вид перевозки (международная, межрегиональная, местная)</w:t>
            </w:r>
          </w:p>
        </w:tc>
        <w:tc>
          <w:tcPr>
            <w:tcW w:w="1680" w:type="dxa"/>
            <w:gridSpan w:val="3"/>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3950" w:type="dxa"/>
            <w:gridSpan w:val="4"/>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На срок</w:t>
            </w:r>
          </w:p>
        </w:tc>
        <w:tc>
          <w:tcPr>
            <w:tcW w:w="910" w:type="dxa"/>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с</w:t>
            </w:r>
          </w:p>
        </w:tc>
        <w:tc>
          <w:tcPr>
            <w:tcW w:w="2280" w:type="dxa"/>
            <w:gridSpan w:val="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c>
          <w:tcPr>
            <w:tcW w:w="1200" w:type="dxa"/>
            <w:gridSpan w:val="4"/>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по</w:t>
            </w:r>
          </w:p>
        </w:tc>
        <w:tc>
          <w:tcPr>
            <w:tcW w:w="1320" w:type="dxa"/>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3950" w:type="dxa"/>
            <w:gridSpan w:val="4"/>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На количество поездок</w:t>
            </w:r>
          </w:p>
        </w:tc>
        <w:tc>
          <w:tcPr>
            <w:tcW w:w="5710" w:type="dxa"/>
            <w:gridSpan w:val="11"/>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3950" w:type="dxa"/>
            <w:gridSpan w:val="4"/>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Характеристика груза:</w:t>
            </w:r>
          </w:p>
        </w:tc>
        <w:tc>
          <w:tcPr>
            <w:tcW w:w="1604" w:type="dxa"/>
            <w:gridSpan w:val="3"/>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Делимый</w:t>
            </w:r>
          </w:p>
        </w:tc>
        <w:tc>
          <w:tcPr>
            <w:tcW w:w="2602" w:type="dxa"/>
            <w:gridSpan w:val="6"/>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да</w:t>
            </w:r>
          </w:p>
        </w:tc>
        <w:tc>
          <w:tcPr>
            <w:tcW w:w="1504" w:type="dxa"/>
            <w:gridSpan w:val="2"/>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нет</w:t>
            </w:r>
          </w:p>
        </w:tc>
      </w:tr>
      <w:tr w:rsidR="00E50DCF" w:rsidRPr="00B43249" w:rsidTr="0023795A">
        <w:trPr>
          <w:tblCellSpacing w:w="5" w:type="nil"/>
        </w:trPr>
        <w:tc>
          <w:tcPr>
            <w:tcW w:w="5554" w:type="dxa"/>
            <w:gridSpan w:val="7"/>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 xml:space="preserve">Наименование </w:t>
            </w:r>
            <w:hyperlink w:anchor="Par502" w:history="1">
              <w:r w:rsidRPr="00904C26">
                <w:rPr>
                  <w:rFonts w:cs="Calibri"/>
                </w:rPr>
                <w:t>&lt;**&gt;</w:t>
              </w:r>
            </w:hyperlink>
          </w:p>
        </w:tc>
        <w:tc>
          <w:tcPr>
            <w:tcW w:w="2602" w:type="dxa"/>
            <w:gridSpan w:val="6"/>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Габариты</w:t>
            </w:r>
          </w:p>
        </w:tc>
        <w:tc>
          <w:tcPr>
            <w:tcW w:w="1504" w:type="dxa"/>
            <w:gridSpan w:val="2"/>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Масса</w:t>
            </w:r>
          </w:p>
        </w:tc>
      </w:tr>
      <w:tr w:rsidR="00E50DCF" w:rsidRPr="00B43249" w:rsidTr="0023795A">
        <w:trPr>
          <w:tblCellSpacing w:w="5" w:type="nil"/>
        </w:trPr>
        <w:tc>
          <w:tcPr>
            <w:tcW w:w="5554" w:type="dxa"/>
            <w:gridSpan w:val="7"/>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c>
          <w:tcPr>
            <w:tcW w:w="2602" w:type="dxa"/>
            <w:gridSpan w:val="6"/>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c>
          <w:tcPr>
            <w:tcW w:w="1504" w:type="dxa"/>
            <w:gridSpan w:val="2"/>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9660" w:type="dxa"/>
            <w:gridSpan w:val="1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jc w:val="both"/>
              <w:rPr>
                <w:rFonts w:cs="Calibri"/>
              </w:rPr>
            </w:pPr>
            <w:r w:rsidRPr="00B43249">
              <w:rPr>
                <w:rFonts w:cs="Calibri"/>
              </w:rPr>
              <w:t>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w:t>
            </w:r>
          </w:p>
        </w:tc>
      </w:tr>
      <w:tr w:rsidR="00E50DCF" w:rsidRPr="00B43249" w:rsidTr="0023795A">
        <w:trPr>
          <w:tblCellSpacing w:w="5" w:type="nil"/>
        </w:trPr>
        <w:tc>
          <w:tcPr>
            <w:tcW w:w="9660" w:type="dxa"/>
            <w:gridSpan w:val="1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9660" w:type="dxa"/>
            <w:gridSpan w:val="1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Параметры транспортного средства (автопоезда)</w:t>
            </w:r>
          </w:p>
        </w:tc>
      </w:tr>
      <w:tr w:rsidR="00E50DCF" w:rsidRPr="00B43249" w:rsidTr="0023795A">
        <w:trPr>
          <w:tblCellSpacing w:w="5" w:type="nil"/>
        </w:trPr>
        <w:tc>
          <w:tcPr>
            <w:tcW w:w="3182" w:type="dxa"/>
            <w:gridSpan w:val="2"/>
            <w:vMerge w:val="restart"/>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Масса транспортного средства (автопоезда) без груза/с грузом (т)</w:t>
            </w:r>
          </w:p>
        </w:tc>
        <w:tc>
          <w:tcPr>
            <w:tcW w:w="2372" w:type="dxa"/>
            <w:gridSpan w:val="5"/>
            <w:vMerge w:val="restart"/>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c>
          <w:tcPr>
            <w:tcW w:w="1738" w:type="dxa"/>
            <w:gridSpan w:val="4"/>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Масса тягача (т)</w:t>
            </w:r>
          </w:p>
        </w:tc>
        <w:tc>
          <w:tcPr>
            <w:tcW w:w="2368" w:type="dxa"/>
            <w:gridSpan w:val="4"/>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Масса прицепа (полуприцепа) (т)</w:t>
            </w:r>
          </w:p>
        </w:tc>
      </w:tr>
      <w:tr w:rsidR="00E50DCF" w:rsidRPr="00B43249" w:rsidTr="0023795A">
        <w:trPr>
          <w:tblCellSpacing w:w="5" w:type="nil"/>
        </w:trPr>
        <w:tc>
          <w:tcPr>
            <w:tcW w:w="3182" w:type="dxa"/>
            <w:gridSpan w:val="2"/>
            <w:vMerge/>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jc w:val="center"/>
              <w:rPr>
                <w:rFonts w:cs="Calibri"/>
              </w:rPr>
            </w:pPr>
          </w:p>
        </w:tc>
        <w:tc>
          <w:tcPr>
            <w:tcW w:w="2372" w:type="dxa"/>
            <w:gridSpan w:val="5"/>
            <w:vMerge/>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jc w:val="center"/>
              <w:rPr>
                <w:rFonts w:cs="Calibri"/>
              </w:rPr>
            </w:pPr>
          </w:p>
        </w:tc>
        <w:tc>
          <w:tcPr>
            <w:tcW w:w="1738" w:type="dxa"/>
            <w:gridSpan w:val="4"/>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c>
          <w:tcPr>
            <w:tcW w:w="2368" w:type="dxa"/>
            <w:gridSpan w:val="4"/>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3182" w:type="dxa"/>
            <w:gridSpan w:val="2"/>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Расстояния между осями</w:t>
            </w:r>
          </w:p>
        </w:tc>
        <w:tc>
          <w:tcPr>
            <w:tcW w:w="6478" w:type="dxa"/>
            <w:gridSpan w:val="13"/>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3182" w:type="dxa"/>
            <w:gridSpan w:val="2"/>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Нагрузки на оси (т)</w:t>
            </w:r>
          </w:p>
        </w:tc>
        <w:tc>
          <w:tcPr>
            <w:tcW w:w="6478" w:type="dxa"/>
            <w:gridSpan w:val="13"/>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9660" w:type="dxa"/>
            <w:gridSpan w:val="1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Габариты транспортного средства (автопоезда):</w:t>
            </w:r>
          </w:p>
        </w:tc>
      </w:tr>
      <w:tr w:rsidR="00E50DCF" w:rsidRPr="00B43249" w:rsidTr="0023795A">
        <w:trPr>
          <w:tblCellSpacing w:w="5" w:type="nil"/>
        </w:trPr>
        <w:tc>
          <w:tcPr>
            <w:tcW w:w="1848" w:type="dxa"/>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Длина (м)</w:t>
            </w:r>
          </w:p>
        </w:tc>
        <w:tc>
          <w:tcPr>
            <w:tcW w:w="1737" w:type="dxa"/>
            <w:gridSpan w:val="2"/>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Ширина (м)</w:t>
            </w:r>
          </w:p>
        </w:tc>
        <w:tc>
          <w:tcPr>
            <w:tcW w:w="1599" w:type="dxa"/>
            <w:gridSpan w:val="3"/>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Высота (м)</w:t>
            </w:r>
          </w:p>
        </w:tc>
        <w:tc>
          <w:tcPr>
            <w:tcW w:w="4476" w:type="dxa"/>
            <w:gridSpan w:val="9"/>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Минимальный радиус поворота с грузом (м)</w:t>
            </w:r>
          </w:p>
        </w:tc>
      </w:tr>
      <w:tr w:rsidR="00E50DCF" w:rsidRPr="00B43249" w:rsidTr="0023795A">
        <w:trPr>
          <w:tblCellSpacing w:w="5" w:type="nil"/>
        </w:trPr>
        <w:tc>
          <w:tcPr>
            <w:tcW w:w="1848" w:type="dxa"/>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c>
          <w:tcPr>
            <w:tcW w:w="1737" w:type="dxa"/>
            <w:gridSpan w:val="2"/>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c>
          <w:tcPr>
            <w:tcW w:w="1599" w:type="dxa"/>
            <w:gridSpan w:val="3"/>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c>
          <w:tcPr>
            <w:tcW w:w="4476" w:type="dxa"/>
            <w:gridSpan w:val="9"/>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5184" w:type="dxa"/>
            <w:gridSpan w:val="6"/>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Необходимость автомобиля сопровождения (прикрытия)</w:t>
            </w:r>
          </w:p>
        </w:tc>
        <w:tc>
          <w:tcPr>
            <w:tcW w:w="4476" w:type="dxa"/>
            <w:gridSpan w:val="9"/>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6298" w:type="dxa"/>
            <w:gridSpan w:val="8"/>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Предполагаемая максимальная скорость движения транспортного средства (автопоезда) (км/час)</w:t>
            </w:r>
          </w:p>
        </w:tc>
        <w:tc>
          <w:tcPr>
            <w:tcW w:w="3362" w:type="dxa"/>
            <w:gridSpan w:val="7"/>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6298" w:type="dxa"/>
            <w:gridSpan w:val="8"/>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Банковские реквизиты</w:t>
            </w:r>
          </w:p>
        </w:tc>
        <w:tc>
          <w:tcPr>
            <w:tcW w:w="3362" w:type="dxa"/>
            <w:gridSpan w:val="7"/>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9660" w:type="dxa"/>
            <w:gridSpan w:val="1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9660" w:type="dxa"/>
            <w:gridSpan w:val="15"/>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Оплату гарантируем</w:t>
            </w:r>
          </w:p>
        </w:tc>
      </w:tr>
      <w:tr w:rsidR="00E50DCF" w:rsidRPr="00B43249" w:rsidTr="0023795A">
        <w:trPr>
          <w:tblCellSpacing w:w="5" w:type="nil"/>
        </w:trPr>
        <w:tc>
          <w:tcPr>
            <w:tcW w:w="3182" w:type="dxa"/>
            <w:gridSpan w:val="2"/>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c>
          <w:tcPr>
            <w:tcW w:w="3745" w:type="dxa"/>
            <w:gridSpan w:val="7"/>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c>
          <w:tcPr>
            <w:tcW w:w="2733" w:type="dxa"/>
            <w:gridSpan w:val="6"/>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p>
        </w:tc>
      </w:tr>
      <w:tr w:rsidR="00E50DCF" w:rsidRPr="00B43249" w:rsidTr="0023795A">
        <w:trPr>
          <w:tblCellSpacing w:w="5" w:type="nil"/>
        </w:trPr>
        <w:tc>
          <w:tcPr>
            <w:tcW w:w="3182" w:type="dxa"/>
            <w:gridSpan w:val="2"/>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(должность)</w:t>
            </w:r>
          </w:p>
        </w:tc>
        <w:tc>
          <w:tcPr>
            <w:tcW w:w="3745" w:type="dxa"/>
            <w:gridSpan w:val="7"/>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(подпись)</w:t>
            </w:r>
          </w:p>
        </w:tc>
        <w:tc>
          <w:tcPr>
            <w:tcW w:w="2733" w:type="dxa"/>
            <w:gridSpan w:val="6"/>
            <w:tcBorders>
              <w:top w:val="single" w:sz="4" w:space="0" w:color="auto"/>
              <w:left w:val="single" w:sz="4" w:space="0" w:color="auto"/>
              <w:bottom w:val="single" w:sz="4" w:space="0" w:color="auto"/>
              <w:right w:val="single" w:sz="4" w:space="0" w:color="auto"/>
            </w:tcBorders>
          </w:tcPr>
          <w:p w:rsidR="00E50DCF" w:rsidRPr="00B43249" w:rsidRDefault="00E50DCF" w:rsidP="0023795A">
            <w:pPr>
              <w:widowControl w:val="0"/>
              <w:autoSpaceDE w:val="0"/>
              <w:autoSpaceDN w:val="0"/>
              <w:adjustRightInd w:val="0"/>
              <w:rPr>
                <w:rFonts w:cs="Calibri"/>
              </w:rPr>
            </w:pPr>
            <w:r w:rsidRPr="00B43249">
              <w:rPr>
                <w:rFonts w:cs="Calibri"/>
              </w:rPr>
              <w:t>(фамилия)</w:t>
            </w:r>
          </w:p>
        </w:tc>
      </w:tr>
    </w:tbl>
    <w:p w:rsidR="00E50DCF" w:rsidRDefault="00E50DCF" w:rsidP="00E50DCF">
      <w:pPr>
        <w:widowControl w:val="0"/>
        <w:autoSpaceDE w:val="0"/>
        <w:autoSpaceDN w:val="0"/>
        <w:adjustRightInd w:val="0"/>
        <w:ind w:firstLine="540"/>
        <w:jc w:val="both"/>
        <w:rPr>
          <w:rFonts w:cs="Calibri"/>
        </w:rPr>
      </w:pPr>
      <w:bookmarkStart w:id="44" w:name="Par501"/>
      <w:bookmarkEnd w:id="44"/>
      <w:r>
        <w:rPr>
          <w:rFonts w:cs="Calibri"/>
        </w:rPr>
        <w:t>&lt;*&gt; Для российских владельцев транспортных средств.</w:t>
      </w:r>
    </w:p>
    <w:p w:rsidR="00E50DCF" w:rsidRDefault="00E50DCF" w:rsidP="00E50DCF">
      <w:pPr>
        <w:widowControl w:val="0"/>
        <w:autoSpaceDE w:val="0"/>
        <w:autoSpaceDN w:val="0"/>
        <w:adjustRightInd w:val="0"/>
        <w:ind w:firstLine="540"/>
        <w:jc w:val="both"/>
        <w:rPr>
          <w:rFonts w:cs="Calibri"/>
        </w:rPr>
      </w:pPr>
      <w:bookmarkStart w:id="45" w:name="Par502"/>
      <w:bookmarkEnd w:id="45"/>
      <w:r>
        <w:rPr>
          <w:rFonts w:cs="Calibri"/>
        </w:rPr>
        <w:t>&lt;**&gt; В графе указывается полное наименование груза, основные характеристики, марка, модель, описание индивидуальной и транспортной тары (способ крепления).</w:t>
      </w:r>
    </w:p>
    <w:p w:rsidR="005E2C4D" w:rsidRDefault="005E2C4D" w:rsidP="005E2C4D">
      <w:pPr>
        <w:widowControl w:val="0"/>
        <w:autoSpaceDE w:val="0"/>
        <w:autoSpaceDN w:val="0"/>
        <w:adjustRightInd w:val="0"/>
        <w:jc w:val="right"/>
        <w:outlineLvl w:val="1"/>
        <w:rPr>
          <w:rFonts w:cs="Calibri"/>
          <w:sz w:val="20"/>
          <w:szCs w:val="20"/>
        </w:rPr>
      </w:pPr>
    </w:p>
    <w:p w:rsidR="00E50DCF" w:rsidRPr="002E71B9" w:rsidRDefault="00E37D1D" w:rsidP="005E2C4D">
      <w:pPr>
        <w:widowControl w:val="0"/>
        <w:autoSpaceDE w:val="0"/>
        <w:autoSpaceDN w:val="0"/>
        <w:adjustRightInd w:val="0"/>
        <w:jc w:val="right"/>
        <w:outlineLvl w:val="1"/>
        <w:rPr>
          <w:rFonts w:cs="Calibri"/>
          <w:sz w:val="20"/>
          <w:szCs w:val="20"/>
        </w:rPr>
      </w:pPr>
      <w:r w:rsidRPr="002E71B9">
        <w:rPr>
          <w:rFonts w:cs="Calibri"/>
          <w:sz w:val="20"/>
          <w:szCs w:val="20"/>
        </w:rPr>
        <w:t>Приложение 5</w:t>
      </w:r>
    </w:p>
    <w:p w:rsidR="0014007B" w:rsidRPr="002E71B9" w:rsidRDefault="00E50DCF" w:rsidP="00904C26">
      <w:pPr>
        <w:widowControl w:val="0"/>
        <w:autoSpaceDE w:val="0"/>
        <w:autoSpaceDN w:val="0"/>
        <w:adjustRightInd w:val="0"/>
        <w:jc w:val="right"/>
        <w:rPr>
          <w:rFonts w:cs="Calibri"/>
          <w:sz w:val="20"/>
          <w:szCs w:val="20"/>
        </w:rPr>
      </w:pPr>
      <w:r w:rsidRPr="002E71B9">
        <w:rPr>
          <w:rFonts w:cs="Calibri"/>
          <w:sz w:val="20"/>
          <w:szCs w:val="20"/>
        </w:rPr>
        <w:t>к Административному регламенту</w:t>
      </w:r>
      <w:r w:rsidR="00904C26" w:rsidRPr="002E71B9">
        <w:rPr>
          <w:rFonts w:cs="Calibri"/>
          <w:sz w:val="20"/>
          <w:szCs w:val="20"/>
        </w:rPr>
        <w:t xml:space="preserve"> </w:t>
      </w:r>
      <w:r w:rsidRPr="002E71B9">
        <w:rPr>
          <w:rFonts w:cs="Calibri"/>
          <w:sz w:val="20"/>
          <w:szCs w:val="20"/>
        </w:rPr>
        <w:t xml:space="preserve">Администрации </w:t>
      </w:r>
      <w:r w:rsidR="00CE2BA6">
        <w:rPr>
          <w:rFonts w:cs="Calibri"/>
          <w:sz w:val="20"/>
          <w:szCs w:val="20"/>
        </w:rPr>
        <w:t>Элисенваарского</w:t>
      </w:r>
    </w:p>
    <w:p w:rsidR="00E50DCF" w:rsidRPr="002E71B9" w:rsidRDefault="0014007B" w:rsidP="00904C26">
      <w:pPr>
        <w:widowControl w:val="0"/>
        <w:autoSpaceDE w:val="0"/>
        <w:autoSpaceDN w:val="0"/>
        <w:adjustRightInd w:val="0"/>
        <w:jc w:val="right"/>
        <w:rPr>
          <w:rFonts w:cs="Calibri"/>
          <w:sz w:val="20"/>
          <w:szCs w:val="20"/>
        </w:rPr>
      </w:pPr>
      <w:r w:rsidRPr="002E71B9">
        <w:rPr>
          <w:rFonts w:cs="Calibri"/>
          <w:sz w:val="20"/>
          <w:szCs w:val="20"/>
        </w:rPr>
        <w:t xml:space="preserve"> вепсского сельского поселения</w:t>
      </w:r>
      <w:r w:rsidR="00E50DCF" w:rsidRPr="002E71B9">
        <w:rPr>
          <w:rFonts w:cs="Calibri"/>
          <w:sz w:val="20"/>
          <w:szCs w:val="20"/>
        </w:rPr>
        <w:t xml:space="preserve"> по</w:t>
      </w:r>
      <w:r w:rsidR="00904C26" w:rsidRPr="002E71B9">
        <w:rPr>
          <w:rFonts w:cs="Calibri"/>
          <w:sz w:val="20"/>
          <w:szCs w:val="20"/>
        </w:rPr>
        <w:t xml:space="preserve"> </w:t>
      </w:r>
      <w:r w:rsidR="00E50DCF" w:rsidRPr="002E71B9">
        <w:rPr>
          <w:rFonts w:cs="Calibri"/>
          <w:sz w:val="20"/>
          <w:szCs w:val="20"/>
        </w:rPr>
        <w:t>предоставлению муниципальной</w:t>
      </w:r>
    </w:p>
    <w:p w:rsidR="00E50DCF" w:rsidRPr="002E71B9" w:rsidRDefault="00E50DCF" w:rsidP="00904C26">
      <w:pPr>
        <w:widowControl w:val="0"/>
        <w:autoSpaceDE w:val="0"/>
        <w:autoSpaceDN w:val="0"/>
        <w:adjustRightInd w:val="0"/>
        <w:jc w:val="right"/>
        <w:rPr>
          <w:rFonts w:cs="Calibri"/>
          <w:sz w:val="20"/>
          <w:szCs w:val="20"/>
        </w:rPr>
      </w:pPr>
      <w:r w:rsidRPr="002E71B9">
        <w:rPr>
          <w:rFonts w:cs="Calibri"/>
          <w:sz w:val="20"/>
          <w:szCs w:val="20"/>
        </w:rPr>
        <w:t>услуги "Выдача специального</w:t>
      </w:r>
      <w:r w:rsidR="00904C26" w:rsidRPr="002E71B9">
        <w:rPr>
          <w:rFonts w:cs="Calibri"/>
          <w:sz w:val="20"/>
          <w:szCs w:val="20"/>
        </w:rPr>
        <w:t xml:space="preserve"> </w:t>
      </w:r>
      <w:r w:rsidRPr="002E71B9">
        <w:rPr>
          <w:rFonts w:cs="Calibri"/>
          <w:sz w:val="20"/>
          <w:szCs w:val="20"/>
        </w:rPr>
        <w:t>разрешения на движение по</w:t>
      </w:r>
    </w:p>
    <w:p w:rsidR="00E50DCF" w:rsidRPr="002E71B9" w:rsidRDefault="00E50DCF" w:rsidP="00904C26">
      <w:pPr>
        <w:widowControl w:val="0"/>
        <w:autoSpaceDE w:val="0"/>
        <w:autoSpaceDN w:val="0"/>
        <w:adjustRightInd w:val="0"/>
        <w:jc w:val="right"/>
        <w:rPr>
          <w:rFonts w:cs="Calibri"/>
          <w:sz w:val="20"/>
          <w:szCs w:val="20"/>
        </w:rPr>
      </w:pPr>
      <w:r w:rsidRPr="002E71B9">
        <w:rPr>
          <w:rFonts w:cs="Calibri"/>
          <w:sz w:val="20"/>
          <w:szCs w:val="20"/>
        </w:rPr>
        <w:t>автомобильным дорогам местного</w:t>
      </w:r>
      <w:r w:rsidR="00904C26" w:rsidRPr="002E71B9">
        <w:rPr>
          <w:rFonts w:cs="Calibri"/>
          <w:sz w:val="20"/>
          <w:szCs w:val="20"/>
        </w:rPr>
        <w:t xml:space="preserve"> </w:t>
      </w:r>
      <w:r w:rsidRPr="002E71B9">
        <w:rPr>
          <w:rFonts w:cs="Calibri"/>
          <w:sz w:val="20"/>
          <w:szCs w:val="20"/>
        </w:rPr>
        <w:t xml:space="preserve">значения </w:t>
      </w:r>
      <w:r w:rsidR="0014007B" w:rsidRPr="002E71B9">
        <w:rPr>
          <w:rFonts w:cs="Calibri"/>
          <w:sz w:val="20"/>
          <w:szCs w:val="20"/>
        </w:rPr>
        <w:t>транспортных</w:t>
      </w:r>
    </w:p>
    <w:p w:rsidR="00E50DCF" w:rsidRPr="002E71B9" w:rsidRDefault="00E50DCF" w:rsidP="00904C26">
      <w:pPr>
        <w:widowControl w:val="0"/>
        <w:autoSpaceDE w:val="0"/>
        <w:autoSpaceDN w:val="0"/>
        <w:adjustRightInd w:val="0"/>
        <w:jc w:val="right"/>
        <w:rPr>
          <w:rFonts w:cs="Calibri"/>
          <w:sz w:val="20"/>
          <w:szCs w:val="20"/>
        </w:rPr>
      </w:pPr>
      <w:r w:rsidRPr="002E71B9">
        <w:rPr>
          <w:rFonts w:cs="Calibri"/>
          <w:sz w:val="20"/>
          <w:szCs w:val="20"/>
        </w:rPr>
        <w:t>средства</w:t>
      </w:r>
      <w:r w:rsidR="0014007B" w:rsidRPr="002E71B9">
        <w:rPr>
          <w:rFonts w:cs="Calibri"/>
          <w:sz w:val="20"/>
          <w:szCs w:val="20"/>
        </w:rPr>
        <w:t>х, осуществляющих</w:t>
      </w:r>
      <w:r w:rsidR="00904C26" w:rsidRPr="002E71B9">
        <w:rPr>
          <w:rFonts w:cs="Calibri"/>
          <w:sz w:val="20"/>
          <w:szCs w:val="20"/>
        </w:rPr>
        <w:t xml:space="preserve"> </w:t>
      </w:r>
      <w:r w:rsidRPr="002E71B9">
        <w:rPr>
          <w:rFonts w:cs="Calibri"/>
          <w:sz w:val="20"/>
          <w:szCs w:val="20"/>
        </w:rPr>
        <w:t>перевозки</w:t>
      </w:r>
      <w:r w:rsidR="009C0127" w:rsidRPr="002E71B9">
        <w:rPr>
          <w:rFonts w:cs="Calibri"/>
          <w:sz w:val="20"/>
          <w:szCs w:val="20"/>
        </w:rPr>
        <w:t xml:space="preserve"> опасных, </w:t>
      </w:r>
      <w:r w:rsidRPr="002E71B9">
        <w:rPr>
          <w:rFonts w:cs="Calibri"/>
          <w:sz w:val="20"/>
          <w:szCs w:val="20"/>
        </w:rPr>
        <w:t xml:space="preserve"> тяжеловесных и (или)</w:t>
      </w:r>
    </w:p>
    <w:p w:rsidR="00E50DCF" w:rsidRPr="002E71B9" w:rsidRDefault="00E50DCF" w:rsidP="00E50DCF">
      <w:pPr>
        <w:widowControl w:val="0"/>
        <w:autoSpaceDE w:val="0"/>
        <w:autoSpaceDN w:val="0"/>
        <w:adjustRightInd w:val="0"/>
        <w:jc w:val="right"/>
        <w:rPr>
          <w:rFonts w:cs="Calibri"/>
          <w:sz w:val="20"/>
          <w:szCs w:val="20"/>
        </w:rPr>
      </w:pPr>
      <w:r w:rsidRPr="002E71B9">
        <w:rPr>
          <w:rFonts w:cs="Calibri"/>
          <w:sz w:val="20"/>
          <w:szCs w:val="20"/>
        </w:rPr>
        <w:t>крупногабаритных грузов"</w:t>
      </w:r>
    </w:p>
    <w:p w:rsidR="00E50DCF" w:rsidRPr="002E71B9" w:rsidRDefault="00E50DCF" w:rsidP="00E50DCF">
      <w:pPr>
        <w:widowControl w:val="0"/>
        <w:autoSpaceDE w:val="0"/>
        <w:autoSpaceDN w:val="0"/>
        <w:adjustRightInd w:val="0"/>
        <w:ind w:firstLine="540"/>
        <w:jc w:val="both"/>
        <w:rPr>
          <w:rFonts w:cs="Calibri"/>
          <w:sz w:val="20"/>
          <w:szCs w:val="20"/>
        </w:rPr>
      </w:pPr>
    </w:p>
    <w:p w:rsidR="00E50DCF" w:rsidRPr="002E71B9" w:rsidRDefault="00E50DCF" w:rsidP="00E50DCF">
      <w:pPr>
        <w:widowControl w:val="0"/>
        <w:autoSpaceDE w:val="0"/>
        <w:autoSpaceDN w:val="0"/>
        <w:adjustRightInd w:val="0"/>
        <w:jc w:val="center"/>
        <w:rPr>
          <w:rFonts w:cs="Calibri"/>
          <w:b/>
          <w:bCs/>
          <w:sz w:val="22"/>
          <w:szCs w:val="22"/>
        </w:rPr>
      </w:pPr>
      <w:r w:rsidRPr="002E71B9">
        <w:rPr>
          <w:rFonts w:cs="Calibri"/>
          <w:b/>
          <w:bCs/>
          <w:sz w:val="22"/>
          <w:szCs w:val="22"/>
        </w:rPr>
        <w:t>Блок-схема предоставления муниципальной услуги по</w:t>
      </w:r>
    </w:p>
    <w:p w:rsidR="00E50DCF" w:rsidRPr="002E71B9" w:rsidRDefault="00E50DCF" w:rsidP="00E50DCF">
      <w:pPr>
        <w:widowControl w:val="0"/>
        <w:autoSpaceDE w:val="0"/>
        <w:autoSpaceDN w:val="0"/>
        <w:adjustRightInd w:val="0"/>
        <w:jc w:val="center"/>
        <w:rPr>
          <w:rFonts w:cs="Calibri"/>
          <w:b/>
          <w:bCs/>
          <w:sz w:val="22"/>
          <w:szCs w:val="22"/>
        </w:rPr>
      </w:pPr>
      <w:r w:rsidRPr="002E71B9">
        <w:rPr>
          <w:rFonts w:cs="Calibri"/>
          <w:b/>
          <w:bCs/>
          <w:sz w:val="22"/>
          <w:szCs w:val="22"/>
        </w:rPr>
        <w:t>выдаче специального разрешения на движение по автомобильным</w:t>
      </w:r>
    </w:p>
    <w:p w:rsidR="00E50DCF" w:rsidRPr="002E71B9" w:rsidRDefault="00E50DCF" w:rsidP="00E50DCF">
      <w:pPr>
        <w:widowControl w:val="0"/>
        <w:autoSpaceDE w:val="0"/>
        <w:autoSpaceDN w:val="0"/>
        <w:adjustRightInd w:val="0"/>
        <w:jc w:val="center"/>
        <w:rPr>
          <w:rFonts w:cs="Calibri"/>
          <w:b/>
          <w:bCs/>
          <w:sz w:val="22"/>
          <w:szCs w:val="22"/>
        </w:rPr>
      </w:pPr>
      <w:r w:rsidRPr="002E71B9">
        <w:rPr>
          <w:rFonts w:cs="Calibri"/>
          <w:b/>
          <w:bCs/>
          <w:sz w:val="22"/>
          <w:szCs w:val="22"/>
        </w:rPr>
        <w:t>дорогам транспортного средства, осуществляющего перевозки</w:t>
      </w:r>
    </w:p>
    <w:p w:rsidR="002E71B9" w:rsidRPr="002E71B9" w:rsidRDefault="00E50DCF" w:rsidP="002E71B9">
      <w:pPr>
        <w:widowControl w:val="0"/>
        <w:autoSpaceDE w:val="0"/>
        <w:autoSpaceDN w:val="0"/>
        <w:adjustRightInd w:val="0"/>
        <w:jc w:val="center"/>
        <w:rPr>
          <w:rFonts w:cs="Calibri"/>
          <w:b/>
          <w:bCs/>
          <w:sz w:val="22"/>
          <w:szCs w:val="22"/>
        </w:rPr>
      </w:pPr>
      <w:r w:rsidRPr="002E71B9">
        <w:rPr>
          <w:rFonts w:cs="Calibri"/>
          <w:b/>
          <w:bCs/>
          <w:sz w:val="22"/>
          <w:szCs w:val="22"/>
        </w:rPr>
        <w:t>тяжеловесных и (или) крупногабаритных грузов</w:t>
      </w:r>
    </w:p>
    <w:p w:rsidR="002E71B9" w:rsidRPr="00904C26" w:rsidRDefault="002E71B9" w:rsidP="002E71B9">
      <w:pPr>
        <w:pStyle w:val="ConsPlusNonformat"/>
      </w:pPr>
      <w:r w:rsidRPr="00904C26">
        <w:t>┌─────────────────────────────────────────────────────────────────────────┐</w:t>
      </w:r>
    </w:p>
    <w:p w:rsidR="002E71B9" w:rsidRPr="00904C26" w:rsidRDefault="002E71B9" w:rsidP="002E71B9">
      <w:pPr>
        <w:pStyle w:val="ConsPlusNonformat"/>
      </w:pPr>
      <w:r w:rsidRPr="00904C26">
        <w:t>│      Подача заявления и документов, необх</w:t>
      </w:r>
      <w:r>
        <w:t xml:space="preserve">одимых для предоставления      </w:t>
      </w:r>
    </w:p>
    <w:p w:rsidR="002E71B9" w:rsidRPr="00904C26" w:rsidRDefault="002E71B9" w:rsidP="002E71B9">
      <w:pPr>
        <w:pStyle w:val="ConsPlusNonformat"/>
      </w:pPr>
      <w:r w:rsidRPr="00904C26">
        <w:t>│                         муниципальной усл</w:t>
      </w:r>
      <w:r>
        <w:t xml:space="preserve">уги                            </w:t>
      </w:r>
    </w:p>
    <w:p w:rsidR="002E71B9" w:rsidRPr="00904C26" w:rsidRDefault="002E71B9" w:rsidP="002E71B9">
      <w:pPr>
        <w:pStyle w:val="ConsPlusNonformat"/>
      </w:pPr>
      <w:r w:rsidRPr="00904C26">
        <w:t>└────────────────────────────────────┬────────────────────────────────────┘</w:t>
      </w:r>
    </w:p>
    <w:p w:rsidR="002E71B9" w:rsidRPr="00904C26" w:rsidRDefault="002E71B9" w:rsidP="002E71B9">
      <w:pPr>
        <w:pStyle w:val="ConsPlusNonformat"/>
      </w:pPr>
      <w:r w:rsidRPr="00904C26">
        <w:t xml:space="preserve">                                    \/</w:t>
      </w:r>
    </w:p>
    <w:p w:rsidR="002E71B9" w:rsidRPr="00904C26" w:rsidRDefault="002E71B9" w:rsidP="002E71B9">
      <w:pPr>
        <w:pStyle w:val="ConsPlusNonformat"/>
      </w:pPr>
      <w:r w:rsidRPr="00904C26">
        <w:t>┌─────────────────────────────────────────────────────────────────────────┐</w:t>
      </w:r>
    </w:p>
    <w:p w:rsidR="002E71B9" w:rsidRPr="00904C26" w:rsidRDefault="002E71B9" w:rsidP="002E71B9">
      <w:pPr>
        <w:pStyle w:val="ConsPlusNonformat"/>
      </w:pPr>
      <w:r w:rsidRPr="00904C26">
        <w:t>│       Прием заявления и документов, необх</w:t>
      </w:r>
      <w:r>
        <w:t xml:space="preserve">одимых для предоставления      </w:t>
      </w:r>
    </w:p>
    <w:p w:rsidR="002E71B9" w:rsidRPr="00904C26" w:rsidRDefault="002E71B9" w:rsidP="002E71B9">
      <w:pPr>
        <w:pStyle w:val="ConsPlusNonformat"/>
      </w:pPr>
      <w:r w:rsidRPr="00904C26">
        <w:t xml:space="preserve">│   муниципальной услуги, и их регистрация </w:t>
      </w:r>
      <w:r>
        <w:t xml:space="preserve">в журнале "Выдача специальных  </w:t>
      </w:r>
    </w:p>
    <w:p w:rsidR="002E71B9" w:rsidRPr="00904C26" w:rsidRDefault="002E71B9" w:rsidP="002E71B9">
      <w:pPr>
        <w:pStyle w:val="ConsPlusNonformat"/>
      </w:pPr>
      <w:r w:rsidRPr="00904C26">
        <w:t>│   разрешений" либо отказ в приеме заявлен</w:t>
      </w:r>
      <w:r>
        <w:t xml:space="preserve">ия с указанием причин отказа   </w:t>
      </w:r>
    </w:p>
    <w:p w:rsidR="002E71B9" w:rsidRPr="00904C26" w:rsidRDefault="002E71B9" w:rsidP="002E71B9">
      <w:pPr>
        <w:pStyle w:val="ConsPlusNonformat"/>
      </w:pPr>
      <w:r w:rsidRPr="00904C26">
        <w:t>└────────────────────────────────────┬────────────────────────────────────┘</w:t>
      </w:r>
    </w:p>
    <w:p w:rsidR="002E71B9" w:rsidRPr="00904C26" w:rsidRDefault="002E71B9" w:rsidP="002E71B9">
      <w:pPr>
        <w:pStyle w:val="ConsPlusNonformat"/>
      </w:pPr>
      <w:r w:rsidRPr="00904C26">
        <w:t xml:space="preserve">                                    \/</w:t>
      </w:r>
    </w:p>
    <w:p w:rsidR="002E71B9" w:rsidRPr="00904C26" w:rsidRDefault="002E71B9" w:rsidP="002E71B9">
      <w:pPr>
        <w:pStyle w:val="ConsPlusNonformat"/>
      </w:pPr>
      <w:r w:rsidRPr="00904C26">
        <w:t>┌─────────────────────────────────────────────────────────────────────────┐</w:t>
      </w:r>
    </w:p>
    <w:p w:rsidR="002E71B9" w:rsidRPr="00904C26" w:rsidRDefault="002E71B9" w:rsidP="002E71B9">
      <w:pPr>
        <w:pStyle w:val="ConsPlusNonformat"/>
      </w:pPr>
      <w:r w:rsidRPr="00904C26">
        <w:t>│      Проведение проверки представленных д</w:t>
      </w:r>
      <w:r>
        <w:t xml:space="preserve">окументов, необходимых для     </w:t>
      </w:r>
    </w:p>
    <w:p w:rsidR="002E71B9" w:rsidRPr="00904C26" w:rsidRDefault="002E71B9" w:rsidP="002E71B9">
      <w:pPr>
        <w:pStyle w:val="ConsPlusNonformat"/>
      </w:pPr>
      <w:r w:rsidRPr="00904C26">
        <w:t>│   предоставления муниципальной услуги, на</w:t>
      </w:r>
      <w:r>
        <w:t xml:space="preserve"> соответствие требованиям      </w:t>
      </w:r>
    </w:p>
    <w:p w:rsidR="002E71B9" w:rsidRPr="00904C26" w:rsidRDefault="002E71B9" w:rsidP="002E71B9">
      <w:pPr>
        <w:pStyle w:val="ConsPlusNonformat"/>
      </w:pPr>
      <w:r w:rsidRPr="00904C26">
        <w:t>│   действующего законодательства с оценкой</w:t>
      </w:r>
      <w:r>
        <w:t xml:space="preserve"> их полноты и достоверности    </w:t>
      </w:r>
    </w:p>
    <w:p w:rsidR="002E71B9" w:rsidRPr="00904C26" w:rsidRDefault="002E71B9" w:rsidP="002E71B9">
      <w:pPr>
        <w:pStyle w:val="ConsPlusNonformat"/>
      </w:pPr>
      <w:r w:rsidRPr="00904C26">
        <w:t>└───────────┬────────────────────────────────────────────────┬────────────┘</w:t>
      </w:r>
    </w:p>
    <w:p w:rsidR="002E71B9" w:rsidRPr="00904C26" w:rsidRDefault="002E71B9" w:rsidP="002E71B9">
      <w:pPr>
        <w:pStyle w:val="ConsPlusNonformat"/>
      </w:pPr>
      <w:r w:rsidRPr="00904C26">
        <w:t xml:space="preserve">           \/                                               \/</w:t>
      </w:r>
    </w:p>
    <w:p w:rsidR="002E71B9" w:rsidRPr="00904C26" w:rsidRDefault="002E71B9" w:rsidP="002E71B9">
      <w:pPr>
        <w:pStyle w:val="ConsPlusNonformat"/>
      </w:pPr>
      <w:r w:rsidRPr="00904C26">
        <w:t>┌───────────────────────────────────────────────┬─────────────────────────┐</w:t>
      </w:r>
    </w:p>
    <w:p w:rsidR="002E71B9" w:rsidRPr="00904C26" w:rsidRDefault="002E71B9" w:rsidP="002E71B9">
      <w:pPr>
        <w:pStyle w:val="ConsPlusNonformat"/>
      </w:pPr>
      <w:r w:rsidRPr="00904C26">
        <w:t>│Подготовка и направление заявки на согласо</w:t>
      </w:r>
      <w:r>
        <w:t xml:space="preserve">вание│ Уведомление заявителя о </w:t>
      </w:r>
    </w:p>
    <w:p w:rsidR="002E71B9" w:rsidRPr="00904C26" w:rsidRDefault="002E71B9" w:rsidP="002E71B9">
      <w:pPr>
        <w:pStyle w:val="ConsPlusNonformat"/>
      </w:pPr>
      <w:r w:rsidRPr="00904C26">
        <w:t xml:space="preserve">│       маршрута транспортного средства,   </w:t>
      </w:r>
      <w:r>
        <w:t xml:space="preserve">     │  наличии оснований для  </w:t>
      </w:r>
    </w:p>
    <w:p w:rsidR="002E71B9" w:rsidRDefault="002E71B9" w:rsidP="002E71B9">
      <w:pPr>
        <w:pStyle w:val="ConsPlusNonformat"/>
      </w:pPr>
      <w:r w:rsidRPr="00904C26">
        <w:t xml:space="preserve">│ </w:t>
      </w:r>
      <w:r>
        <w:t xml:space="preserve">     </w:t>
      </w:r>
      <w:r w:rsidRPr="00904C26">
        <w:t xml:space="preserve">осуществляющего перевозки </w:t>
      </w:r>
      <w:r>
        <w:t>опасных,</w:t>
      </w:r>
      <w:r w:rsidRPr="00904C26">
        <w:t xml:space="preserve"> </w:t>
      </w:r>
      <w:r>
        <w:t xml:space="preserve">      </w:t>
      </w:r>
      <w:r w:rsidRPr="00904C26">
        <w:t>│</w:t>
      </w:r>
      <w:r>
        <w:t xml:space="preserve"> отказа в предоставлении</w:t>
      </w:r>
    </w:p>
    <w:p w:rsidR="002E71B9" w:rsidRDefault="002E71B9" w:rsidP="002E71B9">
      <w:pPr>
        <w:pStyle w:val="ConsPlusNonformat"/>
      </w:pPr>
      <w:r>
        <w:t xml:space="preserve">   </w:t>
      </w:r>
      <w:r w:rsidRPr="00904C26">
        <w:t xml:space="preserve">тяжеловесных и </w:t>
      </w:r>
      <w:r>
        <w:t>(или)</w:t>
      </w:r>
      <w:r w:rsidRPr="00904C26">
        <w:t xml:space="preserve"> крупногабаритных грузов,│ </w:t>
      </w:r>
      <w:r>
        <w:t>муниципальной услуги с</w:t>
      </w:r>
    </w:p>
    <w:p w:rsidR="002E71B9" w:rsidRPr="00904C26" w:rsidRDefault="002E71B9" w:rsidP="002E71B9">
      <w:pPr>
        <w:pStyle w:val="ConsPlusNonformat"/>
      </w:pPr>
      <w:r>
        <w:t xml:space="preserve">       </w:t>
      </w:r>
      <w:r w:rsidRPr="00904C26">
        <w:t>с владельцам</w:t>
      </w:r>
      <w:r>
        <w:t>и</w:t>
      </w:r>
      <w:r w:rsidRPr="00904C26">
        <w:t xml:space="preserve"> автомобильных дорог</w:t>
      </w:r>
      <w:r>
        <w:t xml:space="preserve">        │ </w:t>
      </w:r>
      <w:r w:rsidRPr="00904C26">
        <w:t>указанием причин отказа</w:t>
      </w:r>
      <w:r>
        <w:t xml:space="preserve">                   (</w:t>
      </w:r>
      <w:r w:rsidRPr="00904C26">
        <w:t>инженерных сооружений), по которым проходит</w:t>
      </w:r>
      <w:r>
        <w:t xml:space="preserve">    </w:t>
      </w:r>
      <w:r w:rsidRPr="00904C26">
        <w:t xml:space="preserve">│    </w:t>
      </w:r>
      <w:r>
        <w:t xml:space="preserve">                                           │             </w:t>
      </w:r>
      <w:r w:rsidRPr="00904C26">
        <w:t>маршрут перевозки</w:t>
      </w:r>
      <w:r>
        <w:t xml:space="preserve">                 │                         </w:t>
      </w:r>
    </w:p>
    <w:p w:rsidR="002E71B9" w:rsidRPr="00904C26" w:rsidRDefault="002E71B9" w:rsidP="002E71B9">
      <w:pPr>
        <w:pStyle w:val="ConsPlusNonformat"/>
      </w:pPr>
      <w:r w:rsidRPr="00904C26">
        <w:t>└───────────┬─────────────────────┬─────────┬───┴─────────────────────────┘</w:t>
      </w:r>
    </w:p>
    <w:p w:rsidR="002E71B9" w:rsidRPr="00904C26" w:rsidRDefault="002E71B9" w:rsidP="002E71B9">
      <w:pPr>
        <w:pStyle w:val="ConsPlusNonformat"/>
      </w:pPr>
      <w:r w:rsidRPr="00904C26">
        <w:t xml:space="preserve">            │                     │         └───────────────┐</w:t>
      </w:r>
    </w:p>
    <w:p w:rsidR="002E71B9" w:rsidRPr="00904C26" w:rsidRDefault="002E71B9" w:rsidP="002E71B9">
      <w:pPr>
        <w:pStyle w:val="ConsPlusNonformat"/>
      </w:pPr>
      <w:r w:rsidRPr="00904C26">
        <w:t xml:space="preserve">           \/                    \/                        \/</w:t>
      </w:r>
    </w:p>
    <w:p w:rsidR="002E71B9" w:rsidRPr="00904C26" w:rsidRDefault="002E71B9" w:rsidP="002E71B9">
      <w:pPr>
        <w:pStyle w:val="ConsPlusNonformat"/>
      </w:pPr>
      <w:r w:rsidRPr="00904C26">
        <w:t>┌────────────────────────┬─────────────────────────────┬──────────────────┐</w:t>
      </w:r>
    </w:p>
    <w:p w:rsidR="002E71B9" w:rsidRPr="00904C26" w:rsidRDefault="002E71B9" w:rsidP="002E71B9">
      <w:pPr>
        <w:pStyle w:val="ConsPlusNonformat"/>
      </w:pPr>
      <w:r w:rsidRPr="00904C26">
        <w:t>│Оформление специального │  Подготовка и на</w:t>
      </w:r>
      <w:r>
        <w:t xml:space="preserve">правление   │   Подготовка и   </w:t>
      </w:r>
    </w:p>
    <w:p w:rsidR="002E71B9" w:rsidRPr="00904C26" w:rsidRDefault="002E71B9" w:rsidP="002E71B9">
      <w:pPr>
        <w:pStyle w:val="ConsPlusNonformat"/>
      </w:pPr>
      <w:r w:rsidRPr="00904C26">
        <w:t>│    разрешения при      │   заявителю увед</w:t>
      </w:r>
      <w:r>
        <w:t xml:space="preserve">омления о   │    направление   </w:t>
      </w:r>
    </w:p>
    <w:p w:rsidR="002E71B9" w:rsidRPr="00904C26" w:rsidRDefault="002E71B9" w:rsidP="002E71B9">
      <w:pPr>
        <w:pStyle w:val="ConsPlusNonformat"/>
      </w:pPr>
      <w:r w:rsidRPr="00904C26">
        <w:t>│поступлении согласований│необходимости при</w:t>
      </w:r>
      <w:r>
        <w:t xml:space="preserve">нятия мер по│     заявителю    </w:t>
      </w:r>
    </w:p>
    <w:p w:rsidR="002E71B9" w:rsidRPr="00904C26" w:rsidRDefault="002E71B9" w:rsidP="002E71B9">
      <w:pPr>
        <w:pStyle w:val="ConsPlusNonformat"/>
      </w:pPr>
      <w:r w:rsidRPr="00904C26">
        <w:t>│      от владельцев     │   составлению специального  │</w:t>
      </w:r>
      <w:r>
        <w:t xml:space="preserve">  уведомления об  </w:t>
      </w:r>
    </w:p>
    <w:p w:rsidR="002E71B9" w:rsidRPr="00904C26" w:rsidRDefault="002E71B9" w:rsidP="002E71B9">
      <w:pPr>
        <w:pStyle w:val="ConsPlusNonformat"/>
      </w:pPr>
      <w:r w:rsidRPr="00904C26">
        <w:t>│   автомобильных дорог  │     проекта, про</w:t>
      </w:r>
      <w:r>
        <w:t xml:space="preserve">ведению     │     отказе в     </w:t>
      </w:r>
    </w:p>
    <w:p w:rsidR="002E71B9" w:rsidRPr="00904C26" w:rsidRDefault="002E71B9" w:rsidP="002E71B9">
      <w:pPr>
        <w:pStyle w:val="ConsPlusNonformat"/>
      </w:pPr>
      <w:r w:rsidRPr="00904C26">
        <w:t>│(инженерных сооружений),│  обследования ав</w:t>
      </w:r>
      <w:r>
        <w:t xml:space="preserve">томобильных │  предоставлении  </w:t>
      </w:r>
    </w:p>
    <w:p w:rsidR="002E71B9" w:rsidRPr="00904C26" w:rsidRDefault="002E71B9" w:rsidP="002E71B9">
      <w:pPr>
        <w:pStyle w:val="ConsPlusNonformat"/>
      </w:pPr>
      <w:r w:rsidRPr="00904C26">
        <w:t>│  а в случае перевозки  │   дорог, их укре</w:t>
      </w:r>
      <w:r>
        <w:t xml:space="preserve">плению или  │   муниципальной  </w:t>
      </w:r>
    </w:p>
    <w:p w:rsidR="002E71B9" w:rsidRPr="00904C26" w:rsidRDefault="002E71B9" w:rsidP="002E71B9">
      <w:pPr>
        <w:pStyle w:val="ConsPlusNonformat"/>
      </w:pPr>
      <w:r w:rsidRPr="00904C26">
        <w:t>│  тяжеловесных грузов - │ принятию</w:t>
      </w:r>
      <w:r>
        <w:t xml:space="preserve"> специальных мер по │услуги при </w:t>
      </w:r>
      <w:r w:rsidRPr="00904C26">
        <w:t>наличии│</w:t>
      </w:r>
    </w:p>
    <w:p w:rsidR="002E71B9" w:rsidRPr="00904C26" w:rsidRDefault="002E71B9" w:rsidP="002E71B9">
      <w:pPr>
        <w:pStyle w:val="ConsPlusNonformat"/>
      </w:pPr>
      <w:r w:rsidRPr="00904C26">
        <w:t>│  расчета платы в счет  │ обустройству автомобильных  │  мотивированного │</w:t>
      </w:r>
    </w:p>
    <w:p w:rsidR="002E71B9" w:rsidRPr="00904C26" w:rsidRDefault="002E71B9" w:rsidP="002E71B9">
      <w:pPr>
        <w:pStyle w:val="ConsPlusNonformat"/>
      </w:pPr>
      <w:r w:rsidRPr="00904C26">
        <w:t>│    возмещения вреда,   │ дорог, их участков, а также │ отказа владельца │</w:t>
      </w:r>
    </w:p>
    <w:p w:rsidR="002E71B9" w:rsidRPr="00904C26" w:rsidRDefault="002E71B9" w:rsidP="002E71B9">
      <w:pPr>
        <w:pStyle w:val="ConsPlusNonformat"/>
      </w:pPr>
      <w:r w:rsidRPr="00904C26">
        <w:t>│     причиняемого       │  пересекающих автомобильную │  автомобильной   │</w:t>
      </w:r>
    </w:p>
    <w:p w:rsidR="002E71B9" w:rsidRPr="00904C26" w:rsidRDefault="002E71B9" w:rsidP="002E71B9">
      <w:pPr>
        <w:pStyle w:val="ConsPlusNonformat"/>
      </w:pPr>
      <w:r w:rsidRPr="00904C26">
        <w:t>│ транспортным средством │ дорогу искусственных и иных │      дороги      │</w:t>
      </w:r>
    </w:p>
    <w:p w:rsidR="002E71B9" w:rsidRPr="00904C26" w:rsidRDefault="002E71B9" w:rsidP="002E71B9">
      <w:pPr>
        <w:pStyle w:val="ConsPlusNonformat"/>
      </w:pPr>
      <w:r w:rsidRPr="00904C26">
        <w:t>│ автомобильным дорогам  │    инженерных со</w:t>
      </w:r>
      <w:r>
        <w:t xml:space="preserve">оружений    │                  </w:t>
      </w:r>
    </w:p>
    <w:p w:rsidR="002E71B9" w:rsidRPr="00904C26" w:rsidRDefault="002E71B9" w:rsidP="002E71B9">
      <w:pPr>
        <w:pStyle w:val="ConsPlusNonformat"/>
      </w:pPr>
      <w:r w:rsidRPr="00904C26">
        <w:t>└─┬────────────┬─────────┴─────────────────────────────┴──────────────────┘</w:t>
      </w:r>
    </w:p>
    <w:p w:rsidR="002E71B9" w:rsidRPr="00904C26" w:rsidRDefault="002E71B9" w:rsidP="002E71B9">
      <w:pPr>
        <w:pStyle w:val="ConsPlusNonformat"/>
      </w:pPr>
      <w:r w:rsidRPr="00904C26">
        <w:t xml:space="preserve">  │           \/</w:t>
      </w:r>
    </w:p>
    <w:p w:rsidR="002E71B9" w:rsidRPr="00904C26" w:rsidRDefault="002E71B9" w:rsidP="002E71B9">
      <w:pPr>
        <w:pStyle w:val="ConsPlusNonformat"/>
      </w:pPr>
      <w:r w:rsidRPr="00904C26">
        <w:t xml:space="preserve">  │ ┌───────────────────────────────────────────────────────────────────┐</w:t>
      </w:r>
    </w:p>
    <w:p w:rsidR="002E71B9" w:rsidRPr="00904C26" w:rsidRDefault="002E71B9" w:rsidP="002E71B9">
      <w:pPr>
        <w:pStyle w:val="ConsPlusNonformat"/>
      </w:pPr>
      <w:r w:rsidRPr="00904C26">
        <w:t xml:space="preserve">  │ │  Направление оформленного специального разрешения на согласование │</w:t>
      </w:r>
    </w:p>
    <w:p w:rsidR="002E71B9" w:rsidRPr="00904C26" w:rsidRDefault="002E71B9" w:rsidP="002E71B9">
      <w:pPr>
        <w:pStyle w:val="ConsPlusNonformat"/>
      </w:pPr>
      <w:r w:rsidRPr="00904C26">
        <w:t xml:space="preserve">  │ │   в ОГИБДД в случае необходимости получения такого согласования   │</w:t>
      </w:r>
    </w:p>
    <w:p w:rsidR="002E71B9" w:rsidRPr="00904C26" w:rsidRDefault="002E71B9" w:rsidP="002E71B9">
      <w:pPr>
        <w:pStyle w:val="ConsPlusNonformat"/>
      </w:pPr>
      <w:r w:rsidRPr="00904C26">
        <w:t xml:space="preserve">  │ └────────────────────┬──────────────────────────────────────────────┘</w:t>
      </w:r>
    </w:p>
    <w:p w:rsidR="002E71B9" w:rsidRPr="00904C26" w:rsidRDefault="002E71B9" w:rsidP="002E71B9">
      <w:pPr>
        <w:pStyle w:val="ConsPlusNonformat"/>
      </w:pPr>
      <w:r w:rsidRPr="00904C26">
        <w:t xml:space="preserve"> \/                     \/</w:t>
      </w:r>
    </w:p>
    <w:p w:rsidR="002E71B9" w:rsidRPr="00904C26" w:rsidRDefault="002E71B9" w:rsidP="002E71B9">
      <w:pPr>
        <w:pStyle w:val="ConsPlusNonformat"/>
      </w:pPr>
      <w:r w:rsidRPr="00904C26">
        <w:t>┌─────────────────────────────────────────────────────────────────────────┐</w:t>
      </w:r>
    </w:p>
    <w:p w:rsidR="002E71B9" w:rsidRPr="00904C26" w:rsidRDefault="002E71B9" w:rsidP="002E71B9">
      <w:pPr>
        <w:pStyle w:val="ConsPlusNonformat"/>
      </w:pPr>
      <w:r w:rsidRPr="00904C26">
        <w:t>│           Выдача подписанного специальног</w:t>
      </w:r>
      <w:r>
        <w:t xml:space="preserve">о разрешения заявителю         </w:t>
      </w:r>
    </w:p>
    <w:p w:rsidR="0079626C" w:rsidRPr="00904C26" w:rsidRDefault="002E71B9" w:rsidP="00CE2BA6">
      <w:pPr>
        <w:pStyle w:val="ConsPlusNonformat"/>
      </w:pPr>
      <w:r w:rsidRPr="00904C26">
        <w:t>└─────────────────────────────────────────────────────────────────────────</w:t>
      </w:r>
    </w:p>
    <w:sectPr w:rsidR="0079626C" w:rsidRPr="00904C26" w:rsidSect="002E71B9">
      <w:headerReference w:type="even" r:id="rId29"/>
      <w:headerReference w:type="default" r:id="rId30"/>
      <w:pgSz w:w="11906" w:h="16838"/>
      <w:pgMar w:top="180" w:right="1106" w:bottom="540"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46DE" w:rsidRDefault="00C146DE">
      <w:r>
        <w:separator/>
      </w:r>
    </w:p>
  </w:endnote>
  <w:endnote w:type="continuationSeparator" w:id="1">
    <w:p w:rsidR="00C146DE" w:rsidRDefault="00C146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46DE" w:rsidRDefault="00C146DE">
      <w:r>
        <w:separator/>
      </w:r>
    </w:p>
  </w:footnote>
  <w:footnote w:type="continuationSeparator" w:id="1">
    <w:p w:rsidR="00C146DE" w:rsidRDefault="00C146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F93" w:rsidRDefault="00025F9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25F93" w:rsidRDefault="00025F9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F93" w:rsidRDefault="00025F93">
    <w:pPr>
      <w:pStyle w:val="a4"/>
      <w:framePr w:wrap="around" w:vAnchor="text" w:hAnchor="margin" w:xAlign="center" w:y="1"/>
      <w:rPr>
        <w:rStyle w:val="a5"/>
      </w:rPr>
    </w:pPr>
  </w:p>
  <w:p w:rsidR="00025F93" w:rsidRDefault="00025F93" w:rsidP="00A85D08">
    <w:pPr>
      <w:pStyle w:val="a4"/>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B2162"/>
    <w:multiLevelType w:val="multilevel"/>
    <w:tmpl w:val="4ECC3C04"/>
    <w:lvl w:ilvl="0">
      <w:start w:val="3"/>
      <w:numFmt w:val="decimal"/>
      <w:lvlText w:val="%1."/>
      <w:lvlJc w:val="left"/>
      <w:pPr>
        <w:ind w:left="720" w:hanging="360"/>
      </w:pPr>
      <w:rPr>
        <w:rFonts w:hint="default"/>
      </w:rPr>
    </w:lvl>
    <w:lvl w:ilvl="1">
      <w:start w:val="1"/>
      <w:numFmt w:val="decimal"/>
      <w:isLgl/>
      <w:lvlText w:val="%1.%2."/>
      <w:lvlJc w:val="left"/>
      <w:pPr>
        <w:ind w:left="1905" w:hanging="1185"/>
      </w:pPr>
      <w:rPr>
        <w:rFonts w:hint="default"/>
      </w:rPr>
    </w:lvl>
    <w:lvl w:ilvl="2">
      <w:start w:val="1"/>
      <w:numFmt w:val="decimal"/>
      <w:isLgl/>
      <w:lvlText w:val="%1.%2.%3."/>
      <w:lvlJc w:val="left"/>
      <w:pPr>
        <w:ind w:left="2265" w:hanging="1185"/>
      </w:pPr>
      <w:rPr>
        <w:rFonts w:hint="default"/>
      </w:rPr>
    </w:lvl>
    <w:lvl w:ilvl="3">
      <w:start w:val="1"/>
      <w:numFmt w:val="decimal"/>
      <w:isLgl/>
      <w:lvlText w:val="%1.%2.%3.%4."/>
      <w:lvlJc w:val="left"/>
      <w:pPr>
        <w:ind w:left="2625"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43817636"/>
    <w:multiLevelType w:val="multilevel"/>
    <w:tmpl w:val="85BC1B48"/>
    <w:lvl w:ilvl="0">
      <w:start w:val="1"/>
      <w:numFmt w:val="decimal"/>
      <w:lvlText w:val="%1."/>
      <w:lvlJc w:val="left"/>
      <w:pPr>
        <w:ind w:left="720" w:hanging="360"/>
      </w:pPr>
      <w:rPr>
        <w:rFonts w:hint="default"/>
      </w:rPr>
    </w:lvl>
    <w:lvl w:ilvl="1">
      <w:start w:val="6"/>
      <w:numFmt w:val="decimal"/>
      <w:isLgl/>
      <w:lvlText w:val="%1.%2."/>
      <w:lvlJc w:val="left"/>
      <w:pPr>
        <w:ind w:left="1893" w:hanging="1185"/>
      </w:pPr>
      <w:rPr>
        <w:rFonts w:hint="default"/>
      </w:rPr>
    </w:lvl>
    <w:lvl w:ilvl="2">
      <w:start w:val="1"/>
      <w:numFmt w:val="decimal"/>
      <w:isLgl/>
      <w:lvlText w:val="%1.%2.%3."/>
      <w:lvlJc w:val="left"/>
      <w:pPr>
        <w:ind w:left="2241" w:hanging="1185"/>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nsid w:val="5FE0501D"/>
    <w:multiLevelType w:val="hybridMultilevel"/>
    <w:tmpl w:val="F1562F8E"/>
    <w:lvl w:ilvl="0" w:tplc="A25AD68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D6FD4"/>
    <w:rsid w:val="00025F93"/>
    <w:rsid w:val="00037BB6"/>
    <w:rsid w:val="00050082"/>
    <w:rsid w:val="00071309"/>
    <w:rsid w:val="00082B23"/>
    <w:rsid w:val="000B7D51"/>
    <w:rsid w:val="000C5F79"/>
    <w:rsid w:val="000C67E5"/>
    <w:rsid w:val="000F2769"/>
    <w:rsid w:val="001029ED"/>
    <w:rsid w:val="0014007B"/>
    <w:rsid w:val="001664BA"/>
    <w:rsid w:val="001718F9"/>
    <w:rsid w:val="00177D08"/>
    <w:rsid w:val="001A6EF3"/>
    <w:rsid w:val="001E7BEC"/>
    <w:rsid w:val="002338FD"/>
    <w:rsid w:val="0023795A"/>
    <w:rsid w:val="002D6FD4"/>
    <w:rsid w:val="002E71B9"/>
    <w:rsid w:val="00300D2D"/>
    <w:rsid w:val="003966EE"/>
    <w:rsid w:val="003D20E2"/>
    <w:rsid w:val="003E4BCB"/>
    <w:rsid w:val="0046109B"/>
    <w:rsid w:val="004D7817"/>
    <w:rsid w:val="004F08C9"/>
    <w:rsid w:val="004F4A1C"/>
    <w:rsid w:val="00507433"/>
    <w:rsid w:val="00553208"/>
    <w:rsid w:val="005A40FF"/>
    <w:rsid w:val="005E2C4D"/>
    <w:rsid w:val="00633CD9"/>
    <w:rsid w:val="006658F9"/>
    <w:rsid w:val="00693E3D"/>
    <w:rsid w:val="006A0FCD"/>
    <w:rsid w:val="006A405A"/>
    <w:rsid w:val="006E4439"/>
    <w:rsid w:val="0071121F"/>
    <w:rsid w:val="0073525B"/>
    <w:rsid w:val="007355F2"/>
    <w:rsid w:val="00741C00"/>
    <w:rsid w:val="007848C3"/>
    <w:rsid w:val="0079626C"/>
    <w:rsid w:val="007C5CBC"/>
    <w:rsid w:val="007D4738"/>
    <w:rsid w:val="00855AAD"/>
    <w:rsid w:val="0085799C"/>
    <w:rsid w:val="008B7BF6"/>
    <w:rsid w:val="009028AC"/>
    <w:rsid w:val="009034A8"/>
    <w:rsid w:val="00904C26"/>
    <w:rsid w:val="009151FD"/>
    <w:rsid w:val="009C0127"/>
    <w:rsid w:val="00A116B7"/>
    <w:rsid w:val="00A41E0B"/>
    <w:rsid w:val="00A54241"/>
    <w:rsid w:val="00A85D08"/>
    <w:rsid w:val="00A969E1"/>
    <w:rsid w:val="00B23718"/>
    <w:rsid w:val="00B761BE"/>
    <w:rsid w:val="00BA108D"/>
    <w:rsid w:val="00BB7B4E"/>
    <w:rsid w:val="00BC1307"/>
    <w:rsid w:val="00BC4872"/>
    <w:rsid w:val="00BD7F7C"/>
    <w:rsid w:val="00BE5BDB"/>
    <w:rsid w:val="00C146DE"/>
    <w:rsid w:val="00C56F50"/>
    <w:rsid w:val="00C92AA8"/>
    <w:rsid w:val="00CA2261"/>
    <w:rsid w:val="00CE2BA6"/>
    <w:rsid w:val="00D50DCA"/>
    <w:rsid w:val="00D5729D"/>
    <w:rsid w:val="00D77A96"/>
    <w:rsid w:val="00D832ED"/>
    <w:rsid w:val="00DA4624"/>
    <w:rsid w:val="00E37D1D"/>
    <w:rsid w:val="00E50DCF"/>
    <w:rsid w:val="00E64034"/>
    <w:rsid w:val="00E72356"/>
    <w:rsid w:val="00E9605F"/>
    <w:rsid w:val="00EE2CFA"/>
    <w:rsid w:val="00F5218C"/>
    <w:rsid w:val="00F67E69"/>
    <w:rsid w:val="00FF4421"/>
    <w:rsid w:val="00FF4D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05A"/>
    <w:rPr>
      <w:sz w:val="24"/>
      <w:szCs w:val="24"/>
    </w:rPr>
  </w:style>
  <w:style w:type="paragraph" w:styleId="1">
    <w:name w:val="heading 1"/>
    <w:basedOn w:val="a"/>
    <w:next w:val="a"/>
    <w:qFormat/>
    <w:rsid w:val="006A405A"/>
    <w:pPr>
      <w:keepNext/>
      <w:spacing w:before="240" w:after="60"/>
      <w:outlineLvl w:val="0"/>
    </w:pPr>
    <w:rPr>
      <w:rFonts w:ascii="Arial" w:hAnsi="Arial" w:cs="Arial"/>
      <w:b/>
      <w:bCs/>
      <w:kern w:val="32"/>
      <w:sz w:val="32"/>
      <w:szCs w:val="32"/>
    </w:rPr>
  </w:style>
  <w:style w:type="paragraph" w:styleId="2">
    <w:name w:val="heading 2"/>
    <w:basedOn w:val="a"/>
    <w:next w:val="a"/>
    <w:qFormat/>
    <w:rsid w:val="006A405A"/>
    <w:pPr>
      <w:keepNext/>
      <w:jc w:val="center"/>
      <w:outlineLvl w:val="1"/>
    </w:pPr>
    <w:rPr>
      <w:szCs w:val="20"/>
    </w:rPr>
  </w:style>
  <w:style w:type="paragraph" w:styleId="3">
    <w:name w:val="heading 3"/>
    <w:basedOn w:val="a"/>
    <w:next w:val="a"/>
    <w:qFormat/>
    <w:rsid w:val="006A405A"/>
    <w:pPr>
      <w:keepNext/>
      <w:jc w:val="center"/>
      <w:outlineLvl w:val="2"/>
    </w:pPr>
    <w:rPr>
      <w:b/>
      <w:sz w:val="28"/>
      <w:szCs w:val="28"/>
    </w:rPr>
  </w:style>
  <w:style w:type="paragraph" w:styleId="4">
    <w:name w:val="heading 4"/>
    <w:basedOn w:val="a"/>
    <w:next w:val="a"/>
    <w:link w:val="40"/>
    <w:uiPriority w:val="9"/>
    <w:semiHidden/>
    <w:unhideWhenUsed/>
    <w:qFormat/>
    <w:rsid w:val="009028A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arCarCharCharCarCarCharCharCarCarCharChar">
    <w:name w:val="Char Char Car Car Char Char Car Car Char Char Car Car Char Char"/>
    <w:basedOn w:val="a"/>
    <w:rsid w:val="006A405A"/>
    <w:pPr>
      <w:spacing w:after="160" w:line="240" w:lineRule="exact"/>
    </w:pPr>
    <w:rPr>
      <w:noProof/>
      <w:sz w:val="20"/>
      <w:szCs w:val="20"/>
    </w:rPr>
  </w:style>
  <w:style w:type="paragraph" w:customStyle="1" w:styleId="righpt">
    <w:name w:val="righpt"/>
    <w:basedOn w:val="a"/>
    <w:rsid w:val="006A405A"/>
    <w:pPr>
      <w:spacing w:before="100" w:beforeAutospacing="1" w:after="100" w:afterAutospacing="1"/>
    </w:pPr>
  </w:style>
  <w:style w:type="paragraph" w:styleId="HTML">
    <w:name w:val="HTML Preformatted"/>
    <w:basedOn w:val="a"/>
    <w:semiHidden/>
    <w:rsid w:val="006A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3">
    <w:name w:val="Заголовок статьи"/>
    <w:basedOn w:val="a"/>
    <w:next w:val="a"/>
    <w:rsid w:val="006A405A"/>
    <w:pPr>
      <w:autoSpaceDE w:val="0"/>
      <w:autoSpaceDN w:val="0"/>
      <w:adjustRightInd w:val="0"/>
      <w:ind w:left="1612" w:hanging="892"/>
      <w:jc w:val="both"/>
    </w:pPr>
    <w:rPr>
      <w:rFonts w:ascii="Arial" w:hAnsi="Arial"/>
      <w:sz w:val="26"/>
      <w:szCs w:val="26"/>
    </w:rPr>
  </w:style>
  <w:style w:type="paragraph" w:styleId="a4">
    <w:name w:val="header"/>
    <w:basedOn w:val="a"/>
    <w:semiHidden/>
    <w:rsid w:val="006A405A"/>
    <w:pPr>
      <w:tabs>
        <w:tab w:val="center" w:pos="4677"/>
        <w:tab w:val="right" w:pos="9355"/>
      </w:tabs>
    </w:pPr>
  </w:style>
  <w:style w:type="character" w:styleId="a5">
    <w:name w:val="page number"/>
    <w:basedOn w:val="a0"/>
    <w:semiHidden/>
    <w:rsid w:val="006A405A"/>
  </w:style>
  <w:style w:type="paragraph" w:customStyle="1" w:styleId="10">
    <w:name w:val="Знак Знак1"/>
    <w:basedOn w:val="a"/>
    <w:rsid w:val="006A405A"/>
    <w:pPr>
      <w:spacing w:after="160" w:line="240" w:lineRule="exact"/>
    </w:pPr>
    <w:rPr>
      <w:rFonts w:ascii="Verdana" w:hAnsi="Verdana"/>
      <w:lang w:val="en-US" w:eastAsia="en-US"/>
    </w:rPr>
  </w:style>
  <w:style w:type="character" w:customStyle="1" w:styleId="FontStyle14">
    <w:name w:val="Font Style14"/>
    <w:basedOn w:val="a0"/>
    <w:rsid w:val="006A405A"/>
    <w:rPr>
      <w:rFonts w:ascii="Times New Roman" w:hAnsi="Times New Roman" w:cs="Times New Roman"/>
      <w:sz w:val="24"/>
      <w:szCs w:val="24"/>
    </w:rPr>
  </w:style>
  <w:style w:type="paragraph" w:styleId="a6">
    <w:name w:val="footer"/>
    <w:basedOn w:val="a"/>
    <w:semiHidden/>
    <w:rsid w:val="006A405A"/>
    <w:pPr>
      <w:tabs>
        <w:tab w:val="center" w:pos="4677"/>
        <w:tab w:val="right" w:pos="9355"/>
      </w:tabs>
    </w:pPr>
  </w:style>
  <w:style w:type="paragraph" w:styleId="a7">
    <w:name w:val="Body Text"/>
    <w:basedOn w:val="a"/>
    <w:semiHidden/>
    <w:rsid w:val="006A405A"/>
    <w:pPr>
      <w:tabs>
        <w:tab w:val="left" w:pos="5817"/>
      </w:tabs>
      <w:jc w:val="both"/>
    </w:pPr>
    <w:rPr>
      <w:color w:val="000000"/>
    </w:rPr>
  </w:style>
  <w:style w:type="paragraph" w:styleId="a8">
    <w:name w:val="Body Text Indent"/>
    <w:basedOn w:val="a"/>
    <w:semiHidden/>
    <w:rsid w:val="006A405A"/>
    <w:pPr>
      <w:ind w:firstLine="720"/>
      <w:jc w:val="both"/>
    </w:pPr>
    <w:rPr>
      <w:sz w:val="28"/>
      <w:szCs w:val="28"/>
    </w:rPr>
  </w:style>
  <w:style w:type="paragraph" w:customStyle="1" w:styleId="a70">
    <w:name w:val="a70"/>
    <w:basedOn w:val="a"/>
    <w:rsid w:val="006A405A"/>
    <w:pPr>
      <w:spacing w:before="100" w:beforeAutospacing="1" w:after="100" w:afterAutospacing="1"/>
    </w:pPr>
  </w:style>
  <w:style w:type="paragraph" w:customStyle="1" w:styleId="consplusnormal0">
    <w:name w:val="consplusnormal0"/>
    <w:basedOn w:val="a"/>
    <w:rsid w:val="006A405A"/>
    <w:pPr>
      <w:spacing w:before="100" w:beforeAutospacing="1" w:after="100" w:afterAutospacing="1"/>
    </w:pPr>
  </w:style>
  <w:style w:type="paragraph" w:styleId="a9">
    <w:name w:val="Normal (Web)"/>
    <w:basedOn w:val="a"/>
    <w:rsid w:val="006A405A"/>
    <w:pPr>
      <w:spacing w:before="100" w:beforeAutospacing="1" w:after="100" w:afterAutospacing="1"/>
    </w:pPr>
  </w:style>
  <w:style w:type="character" w:styleId="aa">
    <w:name w:val="Strong"/>
    <w:basedOn w:val="a0"/>
    <w:qFormat/>
    <w:rsid w:val="006A405A"/>
    <w:rPr>
      <w:b/>
      <w:bCs/>
    </w:rPr>
  </w:style>
  <w:style w:type="paragraph" w:customStyle="1" w:styleId="consplusnormal">
    <w:name w:val="consplusnormal"/>
    <w:basedOn w:val="a"/>
    <w:rsid w:val="006A405A"/>
    <w:pPr>
      <w:spacing w:before="100" w:beforeAutospacing="1" w:after="100" w:afterAutospacing="1"/>
    </w:pPr>
  </w:style>
  <w:style w:type="paragraph" w:customStyle="1" w:styleId="consnormal">
    <w:name w:val="consnormal"/>
    <w:basedOn w:val="a"/>
    <w:rsid w:val="006A405A"/>
    <w:pPr>
      <w:spacing w:before="100" w:beforeAutospacing="1" w:after="100" w:afterAutospacing="1"/>
    </w:pPr>
  </w:style>
  <w:style w:type="paragraph" w:styleId="ab">
    <w:name w:val="List Paragraph"/>
    <w:basedOn w:val="a"/>
    <w:uiPriority w:val="34"/>
    <w:qFormat/>
    <w:rsid w:val="000F2769"/>
    <w:pPr>
      <w:ind w:left="708"/>
    </w:pPr>
  </w:style>
  <w:style w:type="character" w:customStyle="1" w:styleId="apple-converted-space">
    <w:name w:val="apple-converted-space"/>
    <w:basedOn w:val="a0"/>
    <w:rsid w:val="00BB7B4E"/>
  </w:style>
  <w:style w:type="character" w:styleId="ac">
    <w:name w:val="Hyperlink"/>
    <w:basedOn w:val="a0"/>
    <w:unhideWhenUsed/>
    <w:rsid w:val="00BB7B4E"/>
    <w:rPr>
      <w:color w:val="0000FF"/>
      <w:u w:val="single"/>
    </w:rPr>
  </w:style>
  <w:style w:type="character" w:customStyle="1" w:styleId="40">
    <w:name w:val="Заголовок 4 Знак"/>
    <w:basedOn w:val="a0"/>
    <w:link w:val="4"/>
    <w:uiPriority w:val="9"/>
    <w:semiHidden/>
    <w:rsid w:val="009028AC"/>
    <w:rPr>
      <w:rFonts w:ascii="Calibri" w:eastAsia="Times New Roman" w:hAnsi="Calibri" w:cs="Times New Roman"/>
      <w:b/>
      <w:bCs/>
      <w:sz w:val="28"/>
      <w:szCs w:val="28"/>
    </w:rPr>
  </w:style>
  <w:style w:type="paragraph" w:customStyle="1" w:styleId="s1">
    <w:name w:val="s_1"/>
    <w:basedOn w:val="a"/>
    <w:rsid w:val="009028AC"/>
    <w:pPr>
      <w:spacing w:before="100" w:beforeAutospacing="1" w:after="100" w:afterAutospacing="1"/>
    </w:pPr>
  </w:style>
  <w:style w:type="paragraph" w:customStyle="1" w:styleId="s22">
    <w:name w:val="s_22"/>
    <w:basedOn w:val="a"/>
    <w:rsid w:val="009028AC"/>
    <w:pPr>
      <w:spacing w:before="100" w:beforeAutospacing="1" w:after="100" w:afterAutospacing="1"/>
    </w:pPr>
  </w:style>
  <w:style w:type="paragraph" w:customStyle="1" w:styleId="s9">
    <w:name w:val="s_9"/>
    <w:basedOn w:val="a"/>
    <w:rsid w:val="009028AC"/>
    <w:pPr>
      <w:spacing w:before="100" w:beforeAutospacing="1" w:after="100" w:afterAutospacing="1"/>
    </w:pPr>
  </w:style>
  <w:style w:type="character" w:styleId="ad">
    <w:name w:val="FollowedHyperlink"/>
    <w:basedOn w:val="a0"/>
    <w:uiPriority w:val="99"/>
    <w:semiHidden/>
    <w:unhideWhenUsed/>
    <w:rsid w:val="003E4BCB"/>
    <w:rPr>
      <w:color w:val="800080"/>
      <w:u w:val="single"/>
    </w:rPr>
  </w:style>
  <w:style w:type="paragraph" w:customStyle="1" w:styleId="ConsPlusNormal1">
    <w:name w:val="ConsPlusNormal"/>
    <w:link w:val="ConsPlusNormal2"/>
    <w:rsid w:val="003E4BCB"/>
    <w:pPr>
      <w:widowControl w:val="0"/>
      <w:autoSpaceDE w:val="0"/>
      <w:autoSpaceDN w:val="0"/>
      <w:adjustRightInd w:val="0"/>
      <w:ind w:firstLine="720"/>
    </w:pPr>
    <w:rPr>
      <w:rFonts w:ascii="Arial" w:hAnsi="Arial" w:cs="Arial"/>
    </w:rPr>
  </w:style>
  <w:style w:type="character" w:customStyle="1" w:styleId="ConsPlusNormal2">
    <w:name w:val="ConsPlusNormal Знак"/>
    <w:link w:val="ConsPlusNormal1"/>
    <w:locked/>
    <w:rsid w:val="003E4BCB"/>
    <w:rPr>
      <w:rFonts w:ascii="Arial" w:hAnsi="Arial" w:cs="Arial"/>
      <w:lang w:val="ru-RU" w:eastAsia="ru-RU" w:bidi="ar-SA"/>
    </w:rPr>
  </w:style>
  <w:style w:type="paragraph" w:customStyle="1" w:styleId="ConsPlusNonformat">
    <w:name w:val="ConsPlusNonformat"/>
    <w:uiPriority w:val="99"/>
    <w:rsid w:val="00E50DCF"/>
    <w:pPr>
      <w:widowControl w:val="0"/>
      <w:autoSpaceDE w:val="0"/>
      <w:autoSpaceDN w:val="0"/>
      <w:adjustRightInd w:val="0"/>
    </w:pPr>
    <w:rPr>
      <w:rFonts w:ascii="Courier New" w:hAnsi="Courier New" w:cs="Courier New"/>
    </w:rPr>
  </w:style>
  <w:style w:type="character" w:customStyle="1" w:styleId="ae">
    <w:name w:val="Гипертекстовая ссылка"/>
    <w:basedOn w:val="a0"/>
    <w:uiPriority w:val="99"/>
    <w:rsid w:val="00BC4872"/>
    <w:rPr>
      <w:color w:val="106BBE"/>
    </w:rPr>
  </w:style>
</w:styles>
</file>

<file path=word/webSettings.xml><?xml version="1.0" encoding="utf-8"?>
<w:webSettings xmlns:r="http://schemas.openxmlformats.org/officeDocument/2006/relationships" xmlns:w="http://schemas.openxmlformats.org/wordprocessingml/2006/main">
  <w:divs>
    <w:div w:id="1281451917">
      <w:bodyDiv w:val="1"/>
      <w:marLeft w:val="0"/>
      <w:marRight w:val="0"/>
      <w:marTop w:val="0"/>
      <w:marBottom w:val="0"/>
      <w:divBdr>
        <w:top w:val="none" w:sz="0" w:space="0" w:color="auto"/>
        <w:left w:val="none" w:sz="0" w:space="0" w:color="auto"/>
        <w:bottom w:val="none" w:sz="0" w:space="0" w:color="auto"/>
        <w:right w:val="none" w:sz="0" w:space="0" w:color="auto"/>
      </w:divBdr>
      <w:divsChild>
        <w:div w:id="151525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isenvaara.adm@mail.ru" TargetMode="External"/><Relationship Id="rId13" Type="http://schemas.openxmlformats.org/officeDocument/2006/relationships/hyperlink" Target="consultantplus://offline/ref=2A0D3021187F17DBF665DEC67A5D25A18BE00694E4FDD6202D01C78108E8EEC99078C114D2rFj1I" TargetMode="External"/><Relationship Id="rId18" Type="http://schemas.openxmlformats.org/officeDocument/2006/relationships/hyperlink" Target="consultantplus://offline/ref=5E1A140958A4631AB363103DAAAFCA8A4758527FD2BE47A9C1408A1FC24A74781049303413D22E58X1A3M" TargetMode="External"/><Relationship Id="rId26" Type="http://schemas.openxmlformats.org/officeDocument/2006/relationships/hyperlink" Target="consultantplus://offline/ref=2A0D3021187F17DBF665DEC67A5D25A18BE0069CE6FFD6202D01C78108E8EEC99078C112rDj7I" TargetMode="External"/><Relationship Id="rId3" Type="http://schemas.openxmlformats.org/officeDocument/2006/relationships/styles" Target="styles.xml"/><Relationship Id="rId21" Type="http://schemas.openxmlformats.org/officeDocument/2006/relationships/hyperlink" Target="consultantplus://offline/ref=2A0D3021187F17DBF665DEC67A5D25A183E3019AE4F08B2A2558CB830FE7B1DE9731CD16D4F215r1jDI" TargetMode="External"/><Relationship Id="rId7" Type="http://schemas.openxmlformats.org/officeDocument/2006/relationships/endnotes" Target="endnotes.xml"/><Relationship Id="rId12" Type="http://schemas.openxmlformats.org/officeDocument/2006/relationships/hyperlink" Target="consultantplus://offline/ref=2A0D3021187F17DBF665DEC67A5D25A18BE0069BE4FBD6202D01C78108rEj8I" TargetMode="External"/><Relationship Id="rId17" Type="http://schemas.openxmlformats.org/officeDocument/2006/relationships/hyperlink" Target="consultantplus://offline/ref=5E1A140958A4631AB363103DAAAFCA8A475C537FD7BB47A9C1408A1FC2X4AAM" TargetMode="External"/><Relationship Id="rId25" Type="http://schemas.openxmlformats.org/officeDocument/2006/relationships/hyperlink" Target="consultantplus://offline/ref=5E1A140958A4631AB363103DAAAFCA8A47585679D3B047A9C1408A1FC24A74781049303413D22E59X1ADM" TargetMode="External"/><Relationship Id="rId2" Type="http://schemas.openxmlformats.org/officeDocument/2006/relationships/numbering" Target="numbering.xml"/><Relationship Id="rId16" Type="http://schemas.openxmlformats.org/officeDocument/2006/relationships/hyperlink" Target="consultantplus://offline/ref=2A0D3021187F17DBF665DEC67A5D25A18BE0069CE6FFD6202D01C78108E8EEC99078C117D4F2151Dr2j9I" TargetMode="External"/><Relationship Id="rId20" Type="http://schemas.openxmlformats.org/officeDocument/2006/relationships/hyperlink" Target="consultantplus://offline/ref=5E1A140958A4631AB363103DAAAFCA8A47585679D3B047A9C1408A1FC24A74781049303413D22E59X1AD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1A140958A4631AB363103DAAAFCA8A475B547BD5B847A9C1408A1FC2X4AAM" TargetMode="External"/><Relationship Id="rId24" Type="http://schemas.openxmlformats.org/officeDocument/2006/relationships/hyperlink" Target="consultantplus://offline/ref=2A0D3021187F17DBF665C0CB6C3172AC8EEE5E90E7FCDC75725E9CDC5FE1E49ED737985590FF14142FB3A3rBj2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2A0D3021187F17DBF665DEC67A5D25A18BE00899E0F3D6202D01C78108rEj8I" TargetMode="External"/><Relationship Id="rId23" Type="http://schemas.openxmlformats.org/officeDocument/2006/relationships/hyperlink" Target="consultantplus://offline/ref=2A0D3021187F17DBF665DEC67A5D25A18BE6069BE3FBD6202D01C78108E8EEC99078C117D4F21514r2j5I" TargetMode="External"/><Relationship Id="rId28" Type="http://schemas.openxmlformats.org/officeDocument/2006/relationships/hyperlink" Target="consultantplus://offline/ref=2A0D3021187F17DBF665DEC67A5D25A18BE3019EE0F2D6202D01C78108E8EEC99078C117D4F3141Cr2j9I" TargetMode="External"/><Relationship Id="rId10" Type="http://schemas.openxmlformats.org/officeDocument/2006/relationships/hyperlink" Target="consultantplus://offline/ref=2A0D3021187F17DBF665DEC67A5D25A188ED0798EFAD81227C54C9r8j4I" TargetMode="External"/><Relationship Id="rId19" Type="http://schemas.openxmlformats.org/officeDocument/2006/relationships/hyperlink" Target="consultantplus://offline/ref=2A0D3021187F17DBF665DEC67A5D25A18BE7069BECFED6202D01C78108E8EEC99078C117D4F21515r2jD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lisenvaara.ru" TargetMode="External"/><Relationship Id="rId14" Type="http://schemas.openxmlformats.org/officeDocument/2006/relationships/hyperlink" Target="consultantplus://offline/ref=2A0D3021187F17DBF665DEC67A5D25A18BE10898E7FFD6202D01C78108rEj8I" TargetMode="External"/><Relationship Id="rId22" Type="http://schemas.openxmlformats.org/officeDocument/2006/relationships/hyperlink" Target="consultantplus://offline/ref=2A0D3021187F17DBF665DEC67A5D25A18BE6069BE0F9D6202D01C78108E8EEC99078C117D4F21515r2jEI" TargetMode="External"/><Relationship Id="rId27" Type="http://schemas.openxmlformats.org/officeDocument/2006/relationships/hyperlink" Target="consultantplus://offline/ref=5E1A140958A4631AB363103DAAAFCA8A475B547BD5B847A9C1408A1FC24A74781049303016D2X2A8M"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AF7458-CB23-4AC0-B57D-D88399F8B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8558</Words>
  <Characters>48785</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АДМИНИСТРАЦИЯ ПАВЛОВСКОГО СЕЛЬСКОГО ПОСЕЛЕНИЯ</vt:lpstr>
    </vt:vector>
  </TitlesOfParts>
  <Company/>
  <LinksUpToDate>false</LinksUpToDate>
  <CharactersWithSpaces>57229</CharactersWithSpaces>
  <SharedDoc>false</SharedDoc>
  <HLinks>
    <vt:vector size="276" baseType="variant">
      <vt:variant>
        <vt:i4>6684722</vt:i4>
      </vt:variant>
      <vt:variant>
        <vt:i4>138</vt:i4>
      </vt:variant>
      <vt:variant>
        <vt:i4>0</vt:i4>
      </vt:variant>
      <vt:variant>
        <vt:i4>5</vt:i4>
      </vt:variant>
      <vt:variant>
        <vt:lpwstr/>
      </vt:variant>
      <vt:variant>
        <vt:lpwstr>Par502</vt:lpwstr>
      </vt:variant>
      <vt:variant>
        <vt:i4>6619186</vt:i4>
      </vt:variant>
      <vt:variant>
        <vt:i4>135</vt:i4>
      </vt:variant>
      <vt:variant>
        <vt:i4>0</vt:i4>
      </vt:variant>
      <vt:variant>
        <vt:i4>5</vt:i4>
      </vt:variant>
      <vt:variant>
        <vt:lpwstr/>
      </vt:variant>
      <vt:variant>
        <vt:lpwstr>Par501</vt:lpwstr>
      </vt:variant>
      <vt:variant>
        <vt:i4>6750267</vt:i4>
      </vt:variant>
      <vt:variant>
        <vt:i4>132</vt:i4>
      </vt:variant>
      <vt:variant>
        <vt:i4>0</vt:i4>
      </vt:variant>
      <vt:variant>
        <vt:i4>5</vt:i4>
      </vt:variant>
      <vt:variant>
        <vt:lpwstr/>
      </vt:variant>
      <vt:variant>
        <vt:lpwstr>Par395</vt:lpwstr>
      </vt:variant>
      <vt:variant>
        <vt:i4>6357042</vt:i4>
      </vt:variant>
      <vt:variant>
        <vt:i4>129</vt:i4>
      </vt:variant>
      <vt:variant>
        <vt:i4>0</vt:i4>
      </vt:variant>
      <vt:variant>
        <vt:i4>5</vt:i4>
      </vt:variant>
      <vt:variant>
        <vt:lpwstr/>
      </vt:variant>
      <vt:variant>
        <vt:lpwstr>Par404</vt:lpwstr>
      </vt:variant>
      <vt:variant>
        <vt:i4>6619186</vt:i4>
      </vt:variant>
      <vt:variant>
        <vt:i4>126</vt:i4>
      </vt:variant>
      <vt:variant>
        <vt:i4>0</vt:i4>
      </vt:variant>
      <vt:variant>
        <vt:i4>5</vt:i4>
      </vt:variant>
      <vt:variant>
        <vt:lpwstr/>
      </vt:variant>
      <vt:variant>
        <vt:lpwstr>Par400</vt:lpwstr>
      </vt:variant>
      <vt:variant>
        <vt:i4>6422576</vt:i4>
      </vt:variant>
      <vt:variant>
        <vt:i4>123</vt:i4>
      </vt:variant>
      <vt:variant>
        <vt:i4>0</vt:i4>
      </vt:variant>
      <vt:variant>
        <vt:i4>5</vt:i4>
      </vt:variant>
      <vt:variant>
        <vt:lpwstr/>
      </vt:variant>
      <vt:variant>
        <vt:lpwstr>Par320</vt:lpwstr>
      </vt:variant>
      <vt:variant>
        <vt:i4>3539044</vt:i4>
      </vt:variant>
      <vt:variant>
        <vt:i4>120</vt:i4>
      </vt:variant>
      <vt:variant>
        <vt:i4>0</vt:i4>
      </vt:variant>
      <vt:variant>
        <vt:i4>5</vt:i4>
      </vt:variant>
      <vt:variant>
        <vt:lpwstr>consultantplus://offline/ref=2A0D3021187F17DBF665DEC67A5D25A18BE3019EE0F2D6202D01C78108E8EEC99078C117D4F3141Cr2j9I</vt:lpwstr>
      </vt:variant>
      <vt:variant>
        <vt:lpwstr/>
      </vt:variant>
      <vt:variant>
        <vt:i4>6815793</vt:i4>
      </vt:variant>
      <vt:variant>
        <vt:i4>117</vt:i4>
      </vt:variant>
      <vt:variant>
        <vt:i4>0</vt:i4>
      </vt:variant>
      <vt:variant>
        <vt:i4>5</vt:i4>
      </vt:variant>
      <vt:variant>
        <vt:lpwstr/>
      </vt:variant>
      <vt:variant>
        <vt:lpwstr>Par138</vt:lpwstr>
      </vt:variant>
      <vt:variant>
        <vt:i4>6422579</vt:i4>
      </vt:variant>
      <vt:variant>
        <vt:i4>114</vt:i4>
      </vt:variant>
      <vt:variant>
        <vt:i4>0</vt:i4>
      </vt:variant>
      <vt:variant>
        <vt:i4>5</vt:i4>
      </vt:variant>
      <vt:variant>
        <vt:lpwstr/>
      </vt:variant>
      <vt:variant>
        <vt:lpwstr>Par112</vt:lpwstr>
      </vt:variant>
      <vt:variant>
        <vt:i4>6488113</vt:i4>
      </vt:variant>
      <vt:variant>
        <vt:i4>111</vt:i4>
      </vt:variant>
      <vt:variant>
        <vt:i4>0</vt:i4>
      </vt:variant>
      <vt:variant>
        <vt:i4>5</vt:i4>
      </vt:variant>
      <vt:variant>
        <vt:lpwstr/>
      </vt:variant>
      <vt:variant>
        <vt:lpwstr>Par230</vt:lpwstr>
      </vt:variant>
      <vt:variant>
        <vt:i4>6422579</vt:i4>
      </vt:variant>
      <vt:variant>
        <vt:i4>108</vt:i4>
      </vt:variant>
      <vt:variant>
        <vt:i4>0</vt:i4>
      </vt:variant>
      <vt:variant>
        <vt:i4>5</vt:i4>
      </vt:variant>
      <vt:variant>
        <vt:lpwstr/>
      </vt:variant>
      <vt:variant>
        <vt:lpwstr>Par112</vt:lpwstr>
      </vt:variant>
      <vt:variant>
        <vt:i4>5570562</vt:i4>
      </vt:variant>
      <vt:variant>
        <vt:i4>105</vt:i4>
      </vt:variant>
      <vt:variant>
        <vt:i4>0</vt:i4>
      </vt:variant>
      <vt:variant>
        <vt:i4>5</vt:i4>
      </vt:variant>
      <vt:variant>
        <vt:lpwstr/>
      </vt:variant>
      <vt:variant>
        <vt:lpwstr>Par46</vt:lpwstr>
      </vt:variant>
      <vt:variant>
        <vt:i4>6750256</vt:i4>
      </vt:variant>
      <vt:variant>
        <vt:i4>102</vt:i4>
      </vt:variant>
      <vt:variant>
        <vt:i4>0</vt:i4>
      </vt:variant>
      <vt:variant>
        <vt:i4>5</vt:i4>
      </vt:variant>
      <vt:variant>
        <vt:lpwstr/>
      </vt:variant>
      <vt:variant>
        <vt:lpwstr>Par127</vt:lpwstr>
      </vt:variant>
      <vt:variant>
        <vt:i4>5505026</vt:i4>
      </vt:variant>
      <vt:variant>
        <vt:i4>99</vt:i4>
      </vt:variant>
      <vt:variant>
        <vt:i4>0</vt:i4>
      </vt:variant>
      <vt:variant>
        <vt:i4>5</vt:i4>
      </vt:variant>
      <vt:variant>
        <vt:lpwstr/>
      </vt:variant>
      <vt:variant>
        <vt:lpwstr>Par53</vt:lpwstr>
      </vt:variant>
      <vt:variant>
        <vt:i4>6357047</vt:i4>
      </vt:variant>
      <vt:variant>
        <vt:i4>96</vt:i4>
      </vt:variant>
      <vt:variant>
        <vt:i4>0</vt:i4>
      </vt:variant>
      <vt:variant>
        <vt:i4>5</vt:i4>
      </vt:variant>
      <vt:variant>
        <vt:lpwstr/>
      </vt:variant>
      <vt:variant>
        <vt:lpwstr>Par454</vt:lpwstr>
      </vt:variant>
      <vt:variant>
        <vt:i4>5505026</vt:i4>
      </vt:variant>
      <vt:variant>
        <vt:i4>93</vt:i4>
      </vt:variant>
      <vt:variant>
        <vt:i4>0</vt:i4>
      </vt:variant>
      <vt:variant>
        <vt:i4>5</vt:i4>
      </vt:variant>
      <vt:variant>
        <vt:lpwstr/>
      </vt:variant>
      <vt:variant>
        <vt:lpwstr>Par53</vt:lpwstr>
      </vt:variant>
      <vt:variant>
        <vt:i4>5505026</vt:i4>
      </vt:variant>
      <vt:variant>
        <vt:i4>90</vt:i4>
      </vt:variant>
      <vt:variant>
        <vt:i4>0</vt:i4>
      </vt:variant>
      <vt:variant>
        <vt:i4>5</vt:i4>
      </vt:variant>
      <vt:variant>
        <vt:lpwstr/>
      </vt:variant>
      <vt:variant>
        <vt:lpwstr>Par51</vt:lpwstr>
      </vt:variant>
      <vt:variant>
        <vt:i4>6422587</vt:i4>
      </vt:variant>
      <vt:variant>
        <vt:i4>87</vt:i4>
      </vt:variant>
      <vt:variant>
        <vt:i4>0</vt:i4>
      </vt:variant>
      <vt:variant>
        <vt:i4>5</vt:i4>
      </vt:variant>
      <vt:variant>
        <vt:lpwstr>consultantplus://offline/ref=5E1A140958A4631AB363103DAAAFCA8A475B547BD5B847A9C1408A1FC24A74781049303016D2X2A8M</vt:lpwstr>
      </vt:variant>
      <vt:variant>
        <vt:lpwstr/>
      </vt:variant>
      <vt:variant>
        <vt:i4>6488113</vt:i4>
      </vt:variant>
      <vt:variant>
        <vt:i4>84</vt:i4>
      </vt:variant>
      <vt:variant>
        <vt:i4>0</vt:i4>
      </vt:variant>
      <vt:variant>
        <vt:i4>5</vt:i4>
      </vt:variant>
      <vt:variant>
        <vt:lpwstr/>
      </vt:variant>
      <vt:variant>
        <vt:lpwstr>Par230</vt:lpwstr>
      </vt:variant>
      <vt:variant>
        <vt:i4>6422579</vt:i4>
      </vt:variant>
      <vt:variant>
        <vt:i4>81</vt:i4>
      </vt:variant>
      <vt:variant>
        <vt:i4>0</vt:i4>
      </vt:variant>
      <vt:variant>
        <vt:i4>5</vt:i4>
      </vt:variant>
      <vt:variant>
        <vt:lpwstr/>
      </vt:variant>
      <vt:variant>
        <vt:lpwstr>Par112</vt:lpwstr>
      </vt:variant>
      <vt:variant>
        <vt:i4>6553649</vt:i4>
      </vt:variant>
      <vt:variant>
        <vt:i4>78</vt:i4>
      </vt:variant>
      <vt:variant>
        <vt:i4>0</vt:i4>
      </vt:variant>
      <vt:variant>
        <vt:i4>5</vt:i4>
      </vt:variant>
      <vt:variant>
        <vt:lpwstr/>
      </vt:variant>
      <vt:variant>
        <vt:lpwstr>Par431</vt:lpwstr>
      </vt:variant>
      <vt:variant>
        <vt:i4>3407929</vt:i4>
      </vt:variant>
      <vt:variant>
        <vt:i4>75</vt:i4>
      </vt:variant>
      <vt:variant>
        <vt:i4>0</vt:i4>
      </vt:variant>
      <vt:variant>
        <vt:i4>5</vt:i4>
      </vt:variant>
      <vt:variant>
        <vt:lpwstr>consultantplus://offline/ref=2A0D3021187F17DBF665DEC67A5D25A18BE0069CE6FFD6202D01C78108E8EEC99078C112rDj7I</vt:lpwstr>
      </vt:variant>
      <vt:variant>
        <vt:lpwstr/>
      </vt:variant>
      <vt:variant>
        <vt:i4>6815795</vt:i4>
      </vt:variant>
      <vt:variant>
        <vt:i4>72</vt:i4>
      </vt:variant>
      <vt:variant>
        <vt:i4>0</vt:i4>
      </vt:variant>
      <vt:variant>
        <vt:i4>5</vt:i4>
      </vt:variant>
      <vt:variant>
        <vt:lpwstr/>
      </vt:variant>
      <vt:variant>
        <vt:lpwstr>Par118</vt:lpwstr>
      </vt:variant>
      <vt:variant>
        <vt:i4>6619188</vt:i4>
      </vt:variant>
      <vt:variant>
        <vt:i4>69</vt:i4>
      </vt:variant>
      <vt:variant>
        <vt:i4>0</vt:i4>
      </vt:variant>
      <vt:variant>
        <vt:i4>5</vt:i4>
      </vt:variant>
      <vt:variant>
        <vt:lpwstr>consultantplus://offline/ref=5E1A140958A4631AB363103DAAAFCA8A47585679D3B047A9C1408A1FC24A74781049303413D22E59X1ADM</vt:lpwstr>
      </vt:variant>
      <vt:variant>
        <vt:lpwstr/>
      </vt:variant>
      <vt:variant>
        <vt:i4>6684726</vt:i4>
      </vt:variant>
      <vt:variant>
        <vt:i4>66</vt:i4>
      </vt:variant>
      <vt:variant>
        <vt:i4>0</vt:i4>
      </vt:variant>
      <vt:variant>
        <vt:i4>5</vt:i4>
      </vt:variant>
      <vt:variant>
        <vt:lpwstr/>
      </vt:variant>
      <vt:variant>
        <vt:lpwstr>Par344</vt:lpwstr>
      </vt:variant>
      <vt:variant>
        <vt:i4>6553649</vt:i4>
      </vt:variant>
      <vt:variant>
        <vt:i4>63</vt:i4>
      </vt:variant>
      <vt:variant>
        <vt:i4>0</vt:i4>
      </vt:variant>
      <vt:variant>
        <vt:i4>5</vt:i4>
      </vt:variant>
      <vt:variant>
        <vt:lpwstr/>
      </vt:variant>
      <vt:variant>
        <vt:lpwstr>Par431</vt:lpwstr>
      </vt:variant>
      <vt:variant>
        <vt:i4>6553654</vt:i4>
      </vt:variant>
      <vt:variant>
        <vt:i4>60</vt:i4>
      </vt:variant>
      <vt:variant>
        <vt:i4>0</vt:i4>
      </vt:variant>
      <vt:variant>
        <vt:i4>5</vt:i4>
      </vt:variant>
      <vt:variant>
        <vt:lpwstr/>
      </vt:variant>
      <vt:variant>
        <vt:lpwstr>Par144</vt:lpwstr>
      </vt:variant>
      <vt:variant>
        <vt:i4>6422582</vt:i4>
      </vt:variant>
      <vt:variant>
        <vt:i4>57</vt:i4>
      </vt:variant>
      <vt:variant>
        <vt:i4>0</vt:i4>
      </vt:variant>
      <vt:variant>
        <vt:i4>5</vt:i4>
      </vt:variant>
      <vt:variant>
        <vt:lpwstr/>
      </vt:variant>
      <vt:variant>
        <vt:lpwstr>Par142</vt:lpwstr>
      </vt:variant>
      <vt:variant>
        <vt:i4>65623</vt:i4>
      </vt:variant>
      <vt:variant>
        <vt:i4>54</vt:i4>
      </vt:variant>
      <vt:variant>
        <vt:i4>0</vt:i4>
      </vt:variant>
      <vt:variant>
        <vt:i4>5</vt:i4>
      </vt:variant>
      <vt:variant>
        <vt:lpwstr>consultantplus://offline/ref=2A0D3021187F17DBF665C0CB6C3172AC8EEE5E90E7FCDC75725E9CDC5FE1E49ED737985590FF14142FB3A3rBj2I</vt:lpwstr>
      </vt:variant>
      <vt:variant>
        <vt:lpwstr/>
      </vt:variant>
      <vt:variant>
        <vt:i4>3539049</vt:i4>
      </vt:variant>
      <vt:variant>
        <vt:i4>51</vt:i4>
      </vt:variant>
      <vt:variant>
        <vt:i4>0</vt:i4>
      </vt:variant>
      <vt:variant>
        <vt:i4>5</vt:i4>
      </vt:variant>
      <vt:variant>
        <vt:lpwstr>consultantplus://offline/ref=2A0D3021187F17DBF665DEC67A5D25A18BE6069BE3FBD6202D01C78108E8EEC99078C117D4F21514r2j5I</vt:lpwstr>
      </vt:variant>
      <vt:variant>
        <vt:lpwstr/>
      </vt:variant>
      <vt:variant>
        <vt:i4>3539040</vt:i4>
      </vt:variant>
      <vt:variant>
        <vt:i4>48</vt:i4>
      </vt:variant>
      <vt:variant>
        <vt:i4>0</vt:i4>
      </vt:variant>
      <vt:variant>
        <vt:i4>5</vt:i4>
      </vt:variant>
      <vt:variant>
        <vt:lpwstr>consultantplus://offline/ref=2A0D3021187F17DBF665DEC67A5D25A18BE6069BE0F9D6202D01C78108E8EEC99078C117D4F21515r2jEI</vt:lpwstr>
      </vt:variant>
      <vt:variant>
        <vt:lpwstr/>
      </vt:variant>
      <vt:variant>
        <vt:i4>5898243</vt:i4>
      </vt:variant>
      <vt:variant>
        <vt:i4>45</vt:i4>
      </vt:variant>
      <vt:variant>
        <vt:i4>0</vt:i4>
      </vt:variant>
      <vt:variant>
        <vt:i4>5</vt:i4>
      </vt:variant>
      <vt:variant>
        <vt:lpwstr>consultantplus://offline/ref=2A0D3021187F17DBF665DEC67A5D25A183E3019AE4F08B2A2558CB830FE7B1DE9731CD16D4F215r1jDI</vt:lpwstr>
      </vt:variant>
      <vt:variant>
        <vt:lpwstr/>
      </vt:variant>
      <vt:variant>
        <vt:i4>6619188</vt:i4>
      </vt:variant>
      <vt:variant>
        <vt:i4>42</vt:i4>
      </vt:variant>
      <vt:variant>
        <vt:i4>0</vt:i4>
      </vt:variant>
      <vt:variant>
        <vt:i4>5</vt:i4>
      </vt:variant>
      <vt:variant>
        <vt:lpwstr>consultantplus://offline/ref=5E1A140958A4631AB363103DAAAFCA8A47585679D3B047A9C1408A1FC24A74781049303413D22E59X1ADM</vt:lpwstr>
      </vt:variant>
      <vt:variant>
        <vt:lpwstr/>
      </vt:variant>
      <vt:variant>
        <vt:i4>3539055</vt:i4>
      </vt:variant>
      <vt:variant>
        <vt:i4>39</vt:i4>
      </vt:variant>
      <vt:variant>
        <vt:i4>0</vt:i4>
      </vt:variant>
      <vt:variant>
        <vt:i4>5</vt:i4>
      </vt:variant>
      <vt:variant>
        <vt:lpwstr>consultantplus://offline/ref=2A0D3021187F17DBF665DEC67A5D25A18BE7069BECFED6202D01C78108E8EEC99078C117D4F21515r2jDI</vt:lpwstr>
      </vt:variant>
      <vt:variant>
        <vt:lpwstr/>
      </vt:variant>
      <vt:variant>
        <vt:i4>6619245</vt:i4>
      </vt:variant>
      <vt:variant>
        <vt:i4>36</vt:i4>
      </vt:variant>
      <vt:variant>
        <vt:i4>0</vt:i4>
      </vt:variant>
      <vt:variant>
        <vt:i4>5</vt:i4>
      </vt:variant>
      <vt:variant>
        <vt:lpwstr>consultantplus://offline/ref=5E1A140958A4631AB363103DAAAFCA8A4758527FD2BE47A9C1408A1FC24A74781049303413D22E58X1A3M</vt:lpwstr>
      </vt:variant>
      <vt:variant>
        <vt:lpwstr/>
      </vt:variant>
      <vt:variant>
        <vt:i4>393310</vt:i4>
      </vt:variant>
      <vt:variant>
        <vt:i4>33</vt:i4>
      </vt:variant>
      <vt:variant>
        <vt:i4>0</vt:i4>
      </vt:variant>
      <vt:variant>
        <vt:i4>5</vt:i4>
      </vt:variant>
      <vt:variant>
        <vt:lpwstr>consultantplus://offline/ref=5E1A140958A4631AB363103DAAAFCA8A475C537FD7BB47A9C1408A1FC2X4AAM</vt:lpwstr>
      </vt:variant>
      <vt:variant>
        <vt:lpwstr/>
      </vt:variant>
      <vt:variant>
        <vt:i4>3538995</vt:i4>
      </vt:variant>
      <vt:variant>
        <vt:i4>30</vt:i4>
      </vt:variant>
      <vt:variant>
        <vt:i4>0</vt:i4>
      </vt:variant>
      <vt:variant>
        <vt:i4>5</vt:i4>
      </vt:variant>
      <vt:variant>
        <vt:lpwstr>consultantplus://offline/ref=2A0D3021187F17DBF665DEC67A5D25A18BE0069CE6FFD6202D01C78108E8EEC99078C117D4F2151Dr2j9I</vt:lpwstr>
      </vt:variant>
      <vt:variant>
        <vt:lpwstr/>
      </vt:variant>
      <vt:variant>
        <vt:i4>720991</vt:i4>
      </vt:variant>
      <vt:variant>
        <vt:i4>27</vt:i4>
      </vt:variant>
      <vt:variant>
        <vt:i4>0</vt:i4>
      </vt:variant>
      <vt:variant>
        <vt:i4>5</vt:i4>
      </vt:variant>
      <vt:variant>
        <vt:lpwstr>consultantplus://offline/ref=2A0D3021187F17DBF665DEC67A5D25A18BE00899E0F3D6202D01C78108rEj8I</vt:lpwstr>
      </vt:variant>
      <vt:variant>
        <vt:lpwstr/>
      </vt:variant>
      <vt:variant>
        <vt:i4>720909</vt:i4>
      </vt:variant>
      <vt:variant>
        <vt:i4>24</vt:i4>
      </vt:variant>
      <vt:variant>
        <vt:i4>0</vt:i4>
      </vt:variant>
      <vt:variant>
        <vt:i4>5</vt:i4>
      </vt:variant>
      <vt:variant>
        <vt:lpwstr>consultantplus://offline/ref=2A0D3021187F17DBF665DEC67A5D25A18BE10898E7FFD6202D01C78108rEj8I</vt:lpwstr>
      </vt:variant>
      <vt:variant>
        <vt:lpwstr/>
      </vt:variant>
      <vt:variant>
        <vt:i4>5242974</vt:i4>
      </vt:variant>
      <vt:variant>
        <vt:i4>21</vt:i4>
      </vt:variant>
      <vt:variant>
        <vt:i4>0</vt:i4>
      </vt:variant>
      <vt:variant>
        <vt:i4>5</vt:i4>
      </vt:variant>
      <vt:variant>
        <vt:lpwstr>consultantplus://offline/ref=2A0D3021187F17DBF665DEC67A5D25A18BE00694E4FDD6202D01C78108E8EEC99078C114D2rFj1I</vt:lpwstr>
      </vt:variant>
      <vt:variant>
        <vt:lpwstr/>
      </vt:variant>
      <vt:variant>
        <vt:i4>720991</vt:i4>
      </vt:variant>
      <vt:variant>
        <vt:i4>18</vt:i4>
      </vt:variant>
      <vt:variant>
        <vt:i4>0</vt:i4>
      </vt:variant>
      <vt:variant>
        <vt:i4>5</vt:i4>
      </vt:variant>
      <vt:variant>
        <vt:lpwstr>consultantplus://offline/ref=2A0D3021187F17DBF665DEC67A5D25A18BE0069BE4FBD6202D01C78108rEj8I</vt:lpwstr>
      </vt:variant>
      <vt:variant>
        <vt:lpwstr/>
      </vt:variant>
      <vt:variant>
        <vt:i4>393220</vt:i4>
      </vt:variant>
      <vt:variant>
        <vt:i4>15</vt:i4>
      </vt:variant>
      <vt:variant>
        <vt:i4>0</vt:i4>
      </vt:variant>
      <vt:variant>
        <vt:i4>5</vt:i4>
      </vt:variant>
      <vt:variant>
        <vt:lpwstr>consultantplus://offline/ref=5E1A140958A4631AB363103DAAAFCA8A475B547BD5B847A9C1408A1FC2X4AAM</vt:lpwstr>
      </vt:variant>
      <vt:variant>
        <vt:lpwstr/>
      </vt:variant>
      <vt:variant>
        <vt:i4>5767183</vt:i4>
      </vt:variant>
      <vt:variant>
        <vt:i4>12</vt:i4>
      </vt:variant>
      <vt:variant>
        <vt:i4>0</vt:i4>
      </vt:variant>
      <vt:variant>
        <vt:i4>5</vt:i4>
      </vt:variant>
      <vt:variant>
        <vt:lpwstr>consultantplus://offline/ref=2A0D3021187F17DBF665DEC67A5D25A188ED0798EFAD81227C54C9r8j4I</vt:lpwstr>
      </vt:variant>
      <vt:variant>
        <vt:lpwstr/>
      </vt:variant>
      <vt:variant>
        <vt:i4>1704003</vt:i4>
      </vt:variant>
      <vt:variant>
        <vt:i4>9</vt:i4>
      </vt:variant>
      <vt:variant>
        <vt:i4>0</vt:i4>
      </vt:variant>
      <vt:variant>
        <vt:i4>5</vt:i4>
      </vt:variant>
      <vt:variant>
        <vt:lpwstr>http://www.sheltozero.ru/</vt:lpwstr>
      </vt:variant>
      <vt:variant>
        <vt:lpwstr/>
      </vt:variant>
      <vt:variant>
        <vt:i4>7864411</vt:i4>
      </vt:variant>
      <vt:variant>
        <vt:i4>6</vt:i4>
      </vt:variant>
      <vt:variant>
        <vt:i4>0</vt:i4>
      </vt:variant>
      <vt:variant>
        <vt:i4>5</vt:i4>
      </vt:variant>
      <vt:variant>
        <vt:lpwstr>mailto:admshelt@onego.ru</vt:lpwstr>
      </vt:variant>
      <vt:variant>
        <vt:lpwstr/>
      </vt:variant>
      <vt:variant>
        <vt:i4>6684723</vt:i4>
      </vt:variant>
      <vt:variant>
        <vt:i4>3</vt:i4>
      </vt:variant>
      <vt:variant>
        <vt:i4>0</vt:i4>
      </vt:variant>
      <vt:variant>
        <vt:i4>5</vt:i4>
      </vt:variant>
      <vt:variant>
        <vt:lpwstr/>
      </vt:variant>
      <vt:variant>
        <vt:lpwstr>Par314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ПАВЛОВСКОГО СЕЛЬСКОГО ПОСЕЛЕНИЯ</dc:title>
  <dc:creator>Admin</dc:creator>
  <cp:lastModifiedBy>админ</cp:lastModifiedBy>
  <cp:revision>14</cp:revision>
  <cp:lastPrinted>2016-01-20T06:44:00Z</cp:lastPrinted>
  <dcterms:created xsi:type="dcterms:W3CDTF">2016-01-19T10:17:00Z</dcterms:created>
  <dcterms:modified xsi:type="dcterms:W3CDTF">2016-01-20T06:48:00Z</dcterms:modified>
</cp:coreProperties>
</file>